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丸ｺﾞｼｯｸM-PRO" w:hAnsi="HG丸ｺﾞｼｯｸM-PRO" w:eastAsia="HG丸ｺﾞｼｯｸM-PRO"/>
        </w:rPr>
      </w:pPr>
      <w:bookmarkStart w:id="0" w:name="_GoBack"/>
      <w:bookmarkEnd w:id="0"/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行事名：ドローンを活用した中山間地域への物資輸送（県中山間地域デジタル化支援事業）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日　時：２６日（火）の天候によって以下のとおりとなります。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288925</wp:posOffset>
                </wp:positionH>
                <wp:positionV relativeFrom="paragraph">
                  <wp:posOffset>73660</wp:posOffset>
                </wp:positionV>
                <wp:extent cx="3600450" cy="14859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600450" cy="1485900"/>
                        </a:xfrm>
                        <a:prstGeom prst="flowChartAlternateProcess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オブジェクト 0" style="mso-wrap-distance-right:5.65pt;mso-wrap-distance-bottom:0pt;margin-top:5.8pt;mso-position-vertical-relative:text;mso-position-horizontal-relative:text;position:absolute;height:117pt;mso-wrap-distance-top:0pt;width:283.5pt;mso-wrap-distance-left:5.65pt;margin-left:22.75pt;z-index:4;" o:spid="_x0000_s1026" o:allowincell="t" o:allowoverlap="t" filled="f" stroked="t" strokecolor="#000000 [3213]" strokeweight="1.5pt" o:spt="176" type="#_x0000_t176" adj="27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simplePos="0" relativeHeight="3" behindDoc="0" locked="0" layoutInCell="1" hidden="0" allowOverlap="1">
            <wp:simplePos x="0" y="0"/>
            <wp:positionH relativeFrom="column">
              <wp:posOffset>4105275</wp:posOffset>
            </wp:positionH>
            <wp:positionV relativeFrom="paragraph">
              <wp:posOffset>163195</wp:posOffset>
            </wp:positionV>
            <wp:extent cx="1752600" cy="2916555"/>
            <wp:effectExtent l="0" t="0" r="0" b="0"/>
            <wp:wrapNone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916555"/>
                    </a:xfrm>
                    <a:prstGeom prst="rect">
                      <a:avLst/>
                    </a:prstGeom>
                    <a:noFill/>
                    <a:ln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ascii="HG丸ｺﾞｼｯｸM-PRO" w:hAnsi="HG丸ｺﾞｼｯｸM-PRO" w:eastAsia="HG丸ｺﾞｼｯｸM-PRO"/>
          <w:sz w:val="22"/>
        </w:rPr>
        <w:t>　</w:t>
      </w:r>
    </w:p>
    <w:p>
      <w:pPr>
        <w:pStyle w:val="0"/>
        <w:ind w:firstLine="880" w:firstLineChars="4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b w:val="1"/>
          <w:color w:val="FF0000"/>
          <w:sz w:val="22"/>
        </w:rPr>
        <w:t>◯２６日（火）が晴天の場合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　３月２７日（水）　１０：００～　往路①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　　　　　　　　　　１０：４５～　復路①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　　　　　　　　　　１１：１５～　取材対応（本庁）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　　　　　　　　　　１３：３０～　往路②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　　　　　　　　　　１４：１５～　復路②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　　　　　　　　　　　　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288925</wp:posOffset>
                </wp:positionH>
                <wp:positionV relativeFrom="paragraph">
                  <wp:posOffset>68580</wp:posOffset>
                </wp:positionV>
                <wp:extent cx="3600450" cy="148590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3600450" cy="1485900"/>
                        </a:xfrm>
                        <a:prstGeom prst="flowChartAlternateProcess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オブジェクト 0" style="mso-wrap-distance-right:5.65pt;mso-wrap-distance-bottom:0pt;margin-top:5.4pt;mso-position-vertical-relative:text;mso-position-horizontal-relative:text;position:absolute;height:117pt;mso-wrap-distance-top:0pt;width:283.5pt;mso-wrap-distance-left:5.65pt;margin-left:22.75pt;z-index:5;" o:spid="_x0000_s1028" o:allowincell="t" o:allowoverlap="t" filled="f" stroked="t" strokecolor="#000000 [3213]" strokeweight="1.5pt" o:spt="176" type="#_x0000_t176" adj="27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　</w:t>
      </w:r>
      <w:r>
        <w:rPr>
          <w:rFonts w:hint="eastAsia" w:ascii="HG丸ｺﾞｼｯｸM-PRO" w:hAnsi="HG丸ｺﾞｼｯｸM-PRO" w:eastAsia="HG丸ｺﾞｼｯｸM-PRO"/>
          <w:b w:val="1"/>
          <w:color w:val="002060"/>
          <w:sz w:val="22"/>
        </w:rPr>
        <w:t>◯２６日（火）が雨天の場合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　３月２７日（水）　１３：３０～　往路①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　　　　　　　　　　１４：１５～　復路①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　　　　　　　　　　１４：４５～　取材対応（本庁）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　３月２８日（木）　１０：００～　往路②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　　　　　　　　　　１０：４５～　復路②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飛行ルート：本庁舎から集落活動センター北郷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15"/>
        <w:spacing w:line="225" w:lineRule="atLeast"/>
        <w:ind w:left="880" w:hanging="880" w:hangingChars="4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内容等：地域の担い手不足や日常生活の不便さなど、特に中山間地域が抱える課題の解決を図るため「高知県中山間地域デジタル化支援事業費補助金」を活用し、ドローンによる物流・防災の実証事業を行うことになっています。</w:t>
      </w:r>
    </w:p>
    <w:p>
      <w:pPr>
        <w:pStyle w:val="15"/>
        <w:spacing w:line="225" w:lineRule="atLeast"/>
        <w:ind w:left="840" w:leftChars="4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default" w:ascii="HG丸ｺﾞｼｯｸM-PRO" w:hAnsi="HG丸ｺﾞｼｯｸM-PRO" w:eastAsia="HG丸ｺﾞｼｯｸM-PRO"/>
          <w:sz w:val="22"/>
        </w:rPr>
        <w:t>今回は、ドローンによる物資輸送の有効性を確認・検証するための試験飛行を行います。</w:t>
      </w:r>
    </w:p>
    <w:p>
      <w:pPr>
        <w:pStyle w:val="15"/>
        <w:spacing w:line="225" w:lineRule="atLeast"/>
        <w:ind w:left="880" w:hanging="880" w:hangingChars="40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15"/>
        <w:spacing w:line="225" w:lineRule="atLeast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default" w:ascii="HG丸ｺﾞｼｯｸM-PRO" w:hAnsi="HG丸ｺﾞｼｯｸM-PRO" w:eastAsia="HG丸ｺﾞｼｯｸM-PRO"/>
          <w:sz w:val="22"/>
        </w:rPr>
        <w:t>その他：天候の状況により、実施を中止する場合があります。</w:t>
      </w:r>
    </w:p>
    <w:p>
      <w:pPr>
        <w:pStyle w:val="15"/>
        <w:spacing w:line="225" w:lineRule="atLeast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15"/>
        <w:spacing w:line="225" w:lineRule="atLeast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15"/>
        <w:spacing w:line="225" w:lineRule="atLeast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15"/>
        <w:spacing w:line="225" w:lineRule="atLeast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15"/>
        <w:spacing w:line="225" w:lineRule="atLeast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15"/>
        <w:spacing w:line="225" w:lineRule="atLeast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125095</wp:posOffset>
                </wp:positionV>
                <wp:extent cx="3181350" cy="1495425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1813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【担当】〒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789-1992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高知県幡多郡黒潮町入野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5893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番地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黒潮町役場　企画調整室　地域振興係</w:t>
                            </w:r>
                          </w:p>
                          <w:p>
                            <w:pPr>
                              <w:pStyle w:val="0"/>
                              <w:ind w:firstLine="2730" w:firstLineChars="130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　國友　広和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t>Tel.0880-43-2177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t>　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t>Fax.0880-43-2788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t>メール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kunitomo.hirokazu@town.kuroshio.lg.jp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9.85pt;mso-position-vertical-relative:text;mso-position-horizontal-relative:text;v-text-anchor:middle;position:absolute;height:117.75pt;width:250.5pt;margin-left:201pt;z-index:2;" o:spid="_x0000_s1029" o:allowincell="t" o:allowoverlap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【担当】〒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789-1992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高知県幡多郡黒潮町入野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5893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番地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黒潮町役場　企画調整室　地域振興係</w:t>
                      </w:r>
                    </w:p>
                    <w:p>
                      <w:pPr>
                        <w:pStyle w:val="0"/>
                        <w:ind w:firstLine="2730" w:firstLineChars="1300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　國友　広和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t>Tel.0880-43-2177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t>　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t>Fax.0880-43-2788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t>メール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  <w:t>：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  <w:t>kunitomo.hirokazu@town.kuroshio.lg.jp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15"/>
        <w:spacing w:line="225" w:lineRule="atLeast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15"/>
        <w:spacing w:line="225" w:lineRule="atLeast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15"/>
        <w:spacing w:line="225" w:lineRule="atLeast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15"/>
        <w:spacing w:line="225" w:lineRule="atLeast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15"/>
        <w:spacing w:line="225" w:lineRule="atLeast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15"/>
        <w:spacing w:line="225" w:lineRule="atLeast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15"/>
        <w:spacing w:line="225" w:lineRule="atLeast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15"/>
        <w:spacing w:line="225" w:lineRule="atLeast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15"/>
        <w:spacing w:line="225" w:lineRule="atLeast"/>
        <w:rPr>
          <w:rFonts w:hint="default" w:ascii="HG丸ｺﾞｼｯｸM-PRO" w:hAnsi="HG丸ｺﾞｼｯｸM-PRO" w:eastAsia="HG丸ｺﾞｼｯｸM-PRO"/>
          <w:sz w:val="22"/>
        </w:rPr>
      </w:pPr>
    </w:p>
    <w:sectPr>
      <w:pgSz w:w="11905" w:h="16837"/>
      <w:pgMar w:top="1701" w:right="1418" w:bottom="1701" w:left="1418" w:header="907" w:footer="907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8"/>
  <w:drawingGridHorizontalSpacing w:val="105"/>
  <w:drawingGridVerticalSpacing w:val="143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922</TotalTime>
  <Pages>1</Pages>
  <Words>12</Words>
  <Characters>533</Characters>
  <Application>JUST Note</Application>
  <Lines>52</Lines>
  <Paragraphs>26</Paragraphs>
  <CharactersWithSpaces>676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國友 広和</dc:creator>
  <cp:lastModifiedBy>山内昌彦</cp:lastModifiedBy>
  <cp:lastPrinted>2024-03-22T00:38:01Z</cp:lastPrinted>
  <dcterms:created xsi:type="dcterms:W3CDTF">2023-03-20T02:07:00Z</dcterms:created>
  <dcterms:modified xsi:type="dcterms:W3CDTF">2024-03-22T00:33:25Z</dcterms:modified>
  <cp:revision>11</cp:revision>
</cp:coreProperties>
</file>