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令和６年度見本市出展委託業務プロポーザル募集要領</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１　事業の概要</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（１）事業名</w:t>
      </w:r>
    </w:p>
    <w:p>
      <w:pPr>
        <w:pStyle w:val="0"/>
        <w:ind w:firstLine="630" w:firstLineChars="300"/>
        <w:rPr>
          <w:rFonts w:hint="default" w:ascii="ＭＳ ゴシック" w:hAnsi="ＭＳ ゴシック" w:eastAsia="ＭＳ ゴシック"/>
          <w:color w:val="auto"/>
        </w:rPr>
      </w:pPr>
      <w:r>
        <w:rPr>
          <w:rFonts w:hint="eastAsia" w:ascii="ＭＳ ゴシック" w:hAnsi="ＭＳ ゴシック" w:eastAsia="ＭＳ ゴシック"/>
          <w:color w:val="auto"/>
        </w:rPr>
        <w:t>令和６年度見本市出展委託業務</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（２）事業の目的</w:t>
      </w:r>
    </w:p>
    <w:p>
      <w:pPr>
        <w:pStyle w:val="0"/>
        <w:ind w:left="420" w:leftChars="100" w:hanging="21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高知県では、若者や女性からの求職ニーズが高い事務系職場の企業誘致に力を入れています。</w:t>
      </w:r>
    </w:p>
    <w:p>
      <w:pPr>
        <w:pStyle w:val="0"/>
        <w:ind w:left="420" w:leftChars="200" w:firstLine="0" w:firstLineChars="0"/>
        <w:rPr>
          <w:rFonts w:hint="default" w:ascii="ＭＳ ゴシック" w:hAnsi="ＭＳ ゴシック" w:eastAsia="ＭＳ ゴシック"/>
          <w:color w:val="auto"/>
        </w:rPr>
      </w:pPr>
      <w:r>
        <w:rPr>
          <w:rFonts w:hint="eastAsia" w:ascii="ＭＳ ゴシック" w:hAnsi="ＭＳ ゴシック" w:eastAsia="ＭＳ ゴシック"/>
          <w:color w:val="auto"/>
        </w:rPr>
        <w:t>　近年は、テレワークの拡大に伴い、働く場所が多様化しており、社内のバックオフィス系業務の最適化と合わせて地方へのサテライトオフィスの開設に取り組む企業が増えています。</w:t>
      </w:r>
    </w:p>
    <w:p>
      <w:pPr>
        <w:pStyle w:val="0"/>
        <w:ind w:left="420" w:leftChars="200"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こうした企業を誘致対象として発掘するため、業務改善やワークスタイルの変革、またサテライトオフィス等の地方拠点の開設を検討している経営者層等が多数来場する見本市に出展することとし、これに係る業務の委託先をプロポーザル方式で募集します。</w:t>
      </w:r>
    </w:p>
    <w:p>
      <w:pPr>
        <w:pStyle w:val="0"/>
        <w:ind w:left="420" w:leftChars="100" w:hanging="210" w:hangingChars="1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（３）事業内容</w:t>
      </w:r>
    </w:p>
    <w:p>
      <w:pPr>
        <w:pStyle w:val="0"/>
        <w:ind w:left="420"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高知県が出展する見本市について、事業者に小間の装飾作成から設営、運営、撤去、その他主催者との連絡調整や経費の支払い等の業務を委託します。</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詳細は以下のとおりです。</w:t>
      </w:r>
    </w:p>
    <w:p>
      <w:pPr>
        <w:pStyle w:val="0"/>
        <w:rPr>
          <w:rFonts w:hint="default" w:ascii="ＭＳ ゴシック" w:hAnsi="ＭＳ ゴシック" w:eastAsia="ＭＳ ゴシック"/>
          <w:color w:val="auto"/>
        </w:rPr>
      </w:pPr>
    </w:p>
    <w:p>
      <w:pPr>
        <w:pStyle w:val="0"/>
        <w:overflowPunct w:val="0"/>
        <w:ind w:left="0" w:leftChars="0" w:firstLine="210" w:firstLineChars="100"/>
        <w:textAlignment w:val="baseline"/>
        <w:rPr>
          <w:rFonts w:hint="default" w:ascii="ＭＳ ゴシック" w:hAnsi="ＭＳ ゴシック" w:eastAsia="ＭＳ ゴシック"/>
          <w:color w:val="auto"/>
        </w:rPr>
      </w:pPr>
      <w:r>
        <w:rPr>
          <w:rFonts w:hint="eastAsia" w:ascii="ＭＳ ゴシック" w:hAnsi="ＭＳ ゴシック" w:eastAsia="ＭＳ ゴシック"/>
          <w:color w:val="auto"/>
        </w:rPr>
        <w:t>○出展する見本市の概要</w:t>
      </w:r>
    </w:p>
    <w:p>
      <w:pPr>
        <w:pStyle w:val="0"/>
        <w:overflowPunct w:val="0"/>
        <w:ind w:firstLine="630" w:firstLineChars="3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●第</w:t>
      </w:r>
      <w:r>
        <w:rPr>
          <w:rFonts w:hint="eastAsia" w:ascii="ＭＳ ゴシック" w:hAnsi="ＭＳ ゴシック" w:eastAsia="ＭＳ ゴシック"/>
          <w:color w:val="auto"/>
        </w:rPr>
        <w:t>３回バックオフィス</w:t>
      </w:r>
      <w:r>
        <w:rPr>
          <w:rFonts w:hint="eastAsia" w:ascii="ＭＳ ゴシック" w:hAnsi="ＭＳ ゴシック" w:eastAsia="ＭＳ ゴシック"/>
          <w:color w:val="auto"/>
        </w:rPr>
        <w:t>DXPO</w:t>
      </w:r>
    </w:p>
    <w:p>
      <w:pPr>
        <w:pStyle w:val="0"/>
        <w:overflowPunct w:val="0"/>
        <w:ind w:firstLine="840" w:firstLineChars="400"/>
        <w:textAlignment w:val="baseline"/>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kern w:val="0"/>
        </w:rPr>
        <w:t>会期：令和６年７月</w:t>
      </w:r>
      <w:r>
        <w:rPr>
          <w:rFonts w:hint="eastAsia" w:ascii="ＭＳ ゴシック" w:hAnsi="ＭＳ ゴシック" w:eastAsia="ＭＳ ゴシック"/>
          <w:color w:val="auto"/>
          <w:kern w:val="0"/>
        </w:rPr>
        <w:t>23</w:t>
      </w:r>
      <w:r>
        <w:rPr>
          <w:rFonts w:hint="eastAsia" w:ascii="ＭＳ ゴシック" w:hAnsi="ＭＳ ゴシック" w:eastAsia="ＭＳ ゴシック"/>
          <w:color w:val="auto"/>
          <w:kern w:val="0"/>
        </w:rPr>
        <w:t>日（火）～</w:t>
      </w:r>
      <w:r>
        <w:rPr>
          <w:rFonts w:hint="eastAsia" w:ascii="ＭＳ ゴシック" w:hAnsi="ＭＳ ゴシック" w:eastAsia="ＭＳ ゴシック"/>
          <w:color w:val="auto"/>
          <w:kern w:val="0"/>
        </w:rPr>
        <w:t xml:space="preserve"> 24</w:t>
      </w:r>
      <w:r>
        <w:rPr>
          <w:rFonts w:hint="eastAsia" w:ascii="ＭＳ ゴシック" w:hAnsi="ＭＳ ゴシック" w:eastAsia="ＭＳ ゴシック"/>
          <w:color w:val="auto"/>
          <w:kern w:val="0"/>
        </w:rPr>
        <w:t>日（水）</w:t>
      </w:r>
    </w:p>
    <w:p>
      <w:pPr>
        <w:pStyle w:val="0"/>
        <w:overflowPunct w:val="0"/>
        <w:ind w:firstLine="840" w:firstLineChars="4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会場：東京ビッグサイト</w:t>
      </w:r>
    </w:p>
    <w:p>
      <w:pPr>
        <w:pStyle w:val="0"/>
        <w:overflowPunct w:val="0"/>
        <w:ind w:firstLine="840" w:firstLineChars="4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小間：２小間（幅</w:t>
      </w:r>
      <w:r>
        <w:rPr>
          <w:rFonts w:hint="eastAsia" w:ascii="ＭＳ ゴシック" w:hAnsi="ＭＳ ゴシック" w:eastAsia="ＭＳ ゴシック"/>
          <w:color w:val="auto"/>
          <w:kern w:val="0"/>
        </w:rPr>
        <w:t>5.4m</w:t>
      </w:r>
      <w:r>
        <w:rPr>
          <w:rFonts w:hint="eastAsia" w:ascii="ＭＳ ゴシック" w:hAnsi="ＭＳ ゴシック" w:eastAsia="ＭＳ ゴシック"/>
          <w:color w:val="auto"/>
          <w:kern w:val="0"/>
        </w:rPr>
        <w:t>×奥行</w:t>
      </w:r>
      <w:r>
        <w:rPr>
          <w:rFonts w:hint="eastAsia" w:ascii="ＭＳ ゴシック" w:hAnsi="ＭＳ ゴシック" w:eastAsia="ＭＳ ゴシック"/>
          <w:color w:val="auto"/>
          <w:kern w:val="0"/>
        </w:rPr>
        <w:t>2.7m</w:t>
      </w:r>
      <w:r>
        <w:rPr>
          <w:rFonts w:hint="eastAsia" w:ascii="ＭＳ ゴシック" w:hAnsi="ＭＳ ゴシック" w:eastAsia="ＭＳ ゴシック"/>
          <w:color w:val="auto"/>
          <w:kern w:val="0"/>
        </w:rPr>
        <w:t>）</w:t>
      </w:r>
    </w:p>
    <w:p>
      <w:pPr>
        <w:pStyle w:val="0"/>
        <w:overflowPunct w:val="0"/>
        <w:ind w:firstLine="840" w:firstLineChars="400"/>
        <w:textAlignment w:val="baseline"/>
        <w:rPr>
          <w:rFonts w:hint="eastAsia" w:ascii="ＭＳ Ｐゴシック" w:hAnsi="ＭＳ Ｐゴシック" w:eastAsia="ＭＳ Ｐゴシック"/>
          <w:color w:val="auto"/>
        </w:rPr>
      </w:pPr>
      <w:r>
        <w:rPr>
          <w:rFonts w:hint="eastAsia" w:ascii="ＭＳ ゴシック" w:hAnsi="ＭＳ ゴシック" w:eastAsia="ＭＳ ゴシック"/>
          <w:color w:val="auto"/>
          <w:kern w:val="0"/>
        </w:rPr>
        <w:t>ホームページ：</w:t>
      </w:r>
      <w:r>
        <w:rPr>
          <w:rFonts w:hint="eastAsia" w:ascii="ＭＳ ゴシック" w:hAnsi="ＭＳ ゴシック" w:eastAsia="ＭＳ ゴシック"/>
          <w:color w:val="auto"/>
          <w:kern w:val="0"/>
        </w:rPr>
        <w:t>https://dxpo.jp/real/box/tokyo/</w:t>
      </w:r>
    </w:p>
    <w:p>
      <w:pPr>
        <w:pStyle w:val="0"/>
        <w:ind w:left="630" w:leftChars="300" w:firstLine="0" w:firstLineChars="0"/>
        <w:rPr>
          <w:rFonts w:hint="default" w:ascii="ＭＳ ゴシック" w:hAnsi="ＭＳ ゴシック" w:eastAsia="ＭＳ ゴシック"/>
          <w:color w:val="auto"/>
        </w:rPr>
      </w:pPr>
      <w:r>
        <w:rPr>
          <w:rFonts w:hint="eastAsia" w:ascii="ＭＳ ゴシック" w:hAnsi="ＭＳ ゴシック" w:eastAsia="ＭＳ ゴシック"/>
          <w:color w:val="auto"/>
        </w:rPr>
        <w:t>なお、見本市の開催中止等により、出展中止や出展する見本市の変更等を行う場合があります。</w:t>
      </w:r>
    </w:p>
    <w:p>
      <w:pPr>
        <w:pStyle w:val="0"/>
        <w:ind w:left="0" w:leftChars="0"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○委託する業務内容</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・小間の装飾・展示パネル（これに類するものを含む）の作成及び設営</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・出展ブースへの集客施策の運営、来場者対応</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・集客を増加させるための各種提案、助言</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・来場者への効率的なＰＲ方法についての各種提案、助言</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・配布物の作成及び各種資材の会場への送付・返送及び保管・管理</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・展示終了時の小間装飾等の撤去・廃棄</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・主催者との連絡調整、各種手続きの実施</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・主催者等への経費の支払い</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・その他出展に関する業務</w:t>
      </w:r>
    </w:p>
    <w:p>
      <w:pPr>
        <w:pStyle w:val="0"/>
        <w:ind w:firstLine="210" w:firstLineChars="100"/>
        <w:rPr>
          <w:rFonts w:hint="default" w:ascii="ＭＳ ゴシック" w:hAnsi="ＭＳ ゴシック" w:eastAsia="ＭＳ ゴシック"/>
          <w:color w:val="auto"/>
        </w:rPr>
      </w:pPr>
    </w:p>
    <w:p>
      <w:pPr>
        <w:pStyle w:val="0"/>
        <w:ind w:firstLine="210" w:firstLineChars="100"/>
        <w:rPr>
          <w:rFonts w:hint="default" w:ascii="ＭＳ ゴシック" w:hAnsi="ＭＳ ゴシック" w:eastAsia="ＭＳ ゴシック"/>
          <w:color w:val="auto"/>
        </w:rPr>
      </w:pPr>
    </w:p>
    <w:p>
      <w:pPr>
        <w:pStyle w:val="0"/>
        <w:overflowPunct w:val="0"/>
        <w:ind w:left="0" w:leftChars="0" w:firstLine="210" w:firstLineChars="1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○留意事項</w:t>
      </w:r>
    </w:p>
    <w:p>
      <w:pPr>
        <w:pStyle w:val="0"/>
        <w:overflowPunct w:val="0"/>
        <w:ind w:left="561" w:leftChars="167" w:hanging="210" w:hangingChars="1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①設営準備期間中及び会期中は現場責任者を常駐させ、主催者との連絡調整や、設営、運営及び管理にあたってください。</w:t>
      </w:r>
    </w:p>
    <w:p>
      <w:pPr>
        <w:pStyle w:val="0"/>
        <w:overflowPunct w:val="0"/>
        <w:ind w:left="561" w:leftChars="167" w:hanging="210" w:hangingChars="1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②会期中は現場責任者とは別に運営補助者（パンフレットの配布や小間への呼び込み等、簡易な補助的業務）を２名以上、配置してください。</w:t>
      </w:r>
    </w:p>
    <w:p>
      <w:pPr>
        <w:pStyle w:val="0"/>
        <w:overflowPunct w:val="0"/>
        <w:ind w:left="561" w:leftChars="167" w:hanging="210" w:hangingChars="1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③小間料、その他必要な経費等、主催者への支払いは、全て受託者の負担としますので、主催者の指示する期日までに支払いを行ってください。</w:t>
      </w:r>
    </w:p>
    <w:p>
      <w:pPr>
        <w:pStyle w:val="0"/>
        <w:overflowPunct w:val="0"/>
        <w:ind w:left="561" w:leftChars="167" w:hanging="210" w:hangingChars="1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④装飾等の搬入・展示・撤去に際しては事故防止に努めるとともに、主催者の指示する時間内の撤去・原状回復を行ってください。</w:t>
      </w:r>
    </w:p>
    <w:p>
      <w:pPr>
        <w:pStyle w:val="0"/>
        <w:overflowPunct w:val="0"/>
        <w:ind w:left="561" w:leftChars="167" w:hanging="210" w:hangingChars="1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⑤見本市の会期、会場、開催方法等が変更となった場合は、速やかに高知県と協議の上、これに対応してください。</w:t>
      </w:r>
    </w:p>
    <w:p>
      <w:pPr>
        <w:pStyle w:val="0"/>
        <w:overflowPunct w:val="0"/>
        <w:ind w:left="0" w:leftChars="0" w:firstLine="0" w:firstLineChars="0"/>
        <w:textAlignment w:val="baseline"/>
        <w:rPr>
          <w:rFonts w:hint="default" w:ascii="ＭＳ ゴシック" w:hAnsi="ＭＳ ゴシック" w:eastAsia="ＭＳ ゴシック"/>
          <w:color w:val="auto"/>
          <w:kern w:val="0"/>
        </w:rPr>
      </w:pPr>
    </w:p>
    <w:p>
      <w:pPr>
        <w:pStyle w:val="0"/>
        <w:tabs>
          <w:tab w:val="left" w:leader="none" w:pos="358"/>
        </w:tabs>
        <w:overflowPunct w:val="0"/>
        <w:ind w:left="0" w:leftChars="0" w:firstLine="210" w:firstLineChars="100"/>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○その他</w:t>
      </w:r>
    </w:p>
    <w:p>
      <w:pPr>
        <w:pStyle w:val="0"/>
        <w:overflowPunct w:val="0"/>
        <w:ind w:left="0" w:leftChars="200" w:firstLine="0" w:firstLineChars="100"/>
        <w:textAlignment w:val="baseline"/>
        <w:rPr>
          <w:rFonts w:hint="default" w:ascii="ＭＳ ゴシック" w:hAnsi="ＭＳ ゴシック" w:eastAsia="ＭＳ ゴシック"/>
          <w:color w:val="auto"/>
          <w:spacing w:val="2"/>
          <w:kern w:val="0"/>
        </w:rPr>
      </w:pPr>
      <w:r>
        <w:rPr>
          <w:rFonts w:hint="eastAsia" w:ascii="ＭＳ ゴシック" w:hAnsi="ＭＳ ゴシック" w:eastAsia="ＭＳ ゴシック"/>
          <w:color w:val="auto"/>
          <w:kern w:val="0"/>
        </w:rPr>
        <w:t>提案の詳細は「令和６年度見本市出展委託</w:t>
      </w:r>
      <w:r>
        <w:rPr>
          <w:rFonts w:hint="eastAsia" w:ascii="ＭＳ ゴシック" w:hAnsi="ＭＳ ゴシック" w:eastAsia="ＭＳ ゴシック"/>
          <w:color w:val="auto"/>
        </w:rPr>
        <w:t>業務のプロポーザルに関する企画提案書作成要領</w:t>
      </w:r>
      <w:r>
        <w:rPr>
          <w:rFonts w:hint="eastAsia" w:ascii="ＭＳ ゴシック" w:hAnsi="ＭＳ ゴシック" w:eastAsia="ＭＳ ゴシック"/>
          <w:color w:val="auto"/>
          <w:kern w:val="0"/>
        </w:rPr>
        <w:t>」を参照してください。</w:t>
      </w:r>
    </w:p>
    <w:p>
      <w:pPr>
        <w:pStyle w:val="0"/>
        <w:overflowPunct w:val="0"/>
        <w:ind w:left="141" w:leftChars="67"/>
        <w:textAlignment w:val="baseline"/>
        <w:rPr>
          <w:rFonts w:hint="default" w:ascii="ＭＳ ゴシック" w:hAnsi="ＭＳ ゴシック" w:eastAsia="ＭＳ ゴシック"/>
          <w:color w:val="auto"/>
          <w:kern w:val="0"/>
        </w:rPr>
      </w:pPr>
    </w:p>
    <w:p>
      <w:pPr>
        <w:pStyle w:val="0"/>
        <w:ind w:leftChars="0" w:firstLine="0" w:firstLineChars="0"/>
        <w:rPr>
          <w:rFonts w:hint="default" w:ascii="ＭＳ ゴシック" w:hAnsi="ＭＳ ゴシック" w:eastAsia="ＭＳ ゴシック"/>
          <w:color w:val="auto"/>
        </w:rPr>
      </w:pPr>
      <w:r>
        <w:rPr>
          <w:rFonts w:hint="eastAsia" w:ascii="ＭＳ ゴシック" w:hAnsi="ＭＳ ゴシック" w:eastAsia="ＭＳ ゴシック"/>
          <w:color w:val="auto"/>
        </w:rPr>
        <w:t>（４）委託期間</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契約締結の日から令和６年８月</w:t>
      </w:r>
      <w:r>
        <w:rPr>
          <w:rFonts w:hint="eastAsia" w:ascii="ＭＳ ゴシック" w:hAnsi="ＭＳ ゴシック" w:eastAsia="ＭＳ ゴシック"/>
          <w:color w:val="auto"/>
        </w:rPr>
        <w:t>30</w:t>
      </w:r>
      <w:r>
        <w:rPr>
          <w:rFonts w:hint="eastAsia" w:ascii="ＭＳ ゴシック" w:hAnsi="ＭＳ ゴシック" w:eastAsia="ＭＳ ゴシック"/>
          <w:color w:val="auto"/>
        </w:rPr>
        <w:t>日（金）まで</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２　見積限度額（消費税額及び地方消費税額を含む。）</w:t>
      </w: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４，５５５千円</w:t>
      </w:r>
    </w:p>
    <w:p>
      <w:pPr>
        <w:pStyle w:val="0"/>
        <w:ind w:left="420" w:leftChars="200" w:firstLine="0" w:firstLineChars="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３　審査委員会の設置</w:t>
      </w:r>
    </w:p>
    <w:p>
      <w:pPr>
        <w:pStyle w:val="0"/>
        <w:ind w:left="239" w:leftChars="114"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別途定める「令和６年度</w:t>
      </w:r>
      <w:r>
        <w:rPr>
          <w:rFonts w:hint="eastAsia" w:ascii="ＭＳ ゴシック" w:hAnsi="ＭＳ ゴシック" w:eastAsia="ＭＳ ゴシック"/>
          <w:color w:val="auto"/>
          <w:kern w:val="0"/>
        </w:rPr>
        <w:t>見本市出展委託</w:t>
      </w:r>
      <w:r>
        <w:rPr>
          <w:rFonts w:hint="eastAsia" w:ascii="ＭＳ ゴシック" w:hAnsi="ＭＳ ゴシック" w:eastAsia="ＭＳ ゴシック"/>
          <w:color w:val="auto"/>
        </w:rPr>
        <w:t>業務プロポーザル審査委員会設置要領」に基づき、令和６年度見本市出展委託業務プロポーザル審査委員会（以下、「審査委員会」という。）を設置します。</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４　契約の相手方の決定方法</w:t>
      </w:r>
    </w:p>
    <w:p>
      <w:pPr>
        <w:pStyle w:val="0"/>
        <w:ind w:left="239" w:leftChars="114"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という。）と次点者を選定します。</w:t>
      </w:r>
    </w:p>
    <w:p>
      <w:pPr>
        <w:pStyle w:val="0"/>
        <w:ind w:left="239" w:leftChars="114"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委託業務の実施に際して、企画提案の内容をそのまま実施することをお約束するものではありません。選定後には、候補者と県は、企画提案の内容をもとにして、業務の履行に必要な具体の履行条件などの協議と調整（以下、「交渉」という。）を行います。この交渉が整ったときには、随意契約の手続きに進みます。７日以内（予定）に交渉が整わない場合は、次点者に選定された者が、改めて県と交渉を行うことになります。</w:t>
      </w:r>
    </w:p>
    <w:p>
      <w:pPr>
        <w:pStyle w:val="0"/>
        <w:ind w:left="239" w:leftChars="114" w:firstLine="210" w:firstLineChars="100"/>
        <w:rPr>
          <w:rFonts w:hint="default" w:ascii="ＭＳ ゴシック" w:hAnsi="ＭＳ ゴシック" w:eastAsia="ＭＳ ゴシック"/>
          <w:color w:val="auto"/>
        </w:rPr>
      </w:pPr>
    </w:p>
    <w:p>
      <w:pPr>
        <w:pStyle w:val="0"/>
        <w:ind w:leftChars="0" w:firstLineChars="0"/>
        <w:rPr>
          <w:rFonts w:hint="default" w:ascii="ＭＳ ゴシック" w:hAnsi="ＭＳ ゴシック" w:eastAsia="ＭＳ ゴシック"/>
          <w:color w:val="auto"/>
        </w:rPr>
      </w:pPr>
      <w:r>
        <w:rPr>
          <w:rFonts w:hint="eastAsia" w:ascii="ＭＳ ゴシック" w:hAnsi="ＭＳ ゴシック" w:eastAsia="ＭＳ ゴシック"/>
          <w:color w:val="auto"/>
        </w:rPr>
        <w:t>５　資格要件</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参加者の資格要件は次のとおりです。</w:t>
      </w:r>
    </w:p>
    <w:p>
      <w:pPr>
        <w:pStyle w:val="0"/>
        <w:ind w:left="850" w:leftChars="114" w:hanging="611" w:hangingChars="291"/>
        <w:rPr>
          <w:rFonts w:hint="default" w:ascii="ＭＳ ゴシック" w:hAnsi="ＭＳ ゴシック" w:eastAsia="ＭＳ ゴシック"/>
          <w:color w:val="auto"/>
        </w:rPr>
      </w:pPr>
      <w:r>
        <w:rPr>
          <w:rFonts w:hint="eastAsia" w:ascii="ＭＳ ゴシック" w:hAnsi="ＭＳ ゴシック" w:eastAsia="ＭＳ ゴシック"/>
          <w:color w:val="auto"/>
        </w:rPr>
        <w:t>（１）高知県内に事業所（本社、本店又は支店等）を置く者であること</w:t>
      </w:r>
    </w:p>
    <w:p>
      <w:pPr>
        <w:pStyle w:val="0"/>
        <w:ind w:left="850" w:leftChars="114" w:hanging="611" w:hangingChars="291"/>
        <w:rPr>
          <w:rFonts w:hint="default" w:ascii="ＭＳ ゴシック" w:hAnsi="ＭＳ ゴシック" w:eastAsia="ＭＳ ゴシック"/>
          <w:color w:val="auto"/>
        </w:rPr>
      </w:pPr>
      <w:r>
        <w:rPr>
          <w:rFonts w:hint="eastAsia" w:ascii="ＭＳ ゴシック" w:hAnsi="ＭＳ ゴシック" w:eastAsia="ＭＳ ゴシック"/>
          <w:color w:val="auto"/>
        </w:rPr>
        <w:t>（２）高知県の物品購入等関係に係る競争入札参加資格者登録名簿に登録されている（もしくは契約締結時までに登録が予定されている）者であること</w:t>
      </w:r>
    </w:p>
    <w:p>
      <w:pPr>
        <w:pStyle w:val="0"/>
        <w:ind w:left="659" w:leftChars="114"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（３）地方自治法施行令第</w:t>
      </w:r>
      <w:r>
        <w:rPr>
          <w:rFonts w:hint="eastAsia" w:ascii="ＭＳ ゴシック" w:hAnsi="ＭＳ ゴシック" w:eastAsia="ＭＳ ゴシック"/>
          <w:color w:val="auto"/>
        </w:rPr>
        <w:t>167</w:t>
      </w:r>
      <w:r>
        <w:rPr>
          <w:rFonts w:hint="eastAsia" w:ascii="ＭＳ ゴシック" w:hAnsi="ＭＳ ゴシック" w:eastAsia="ＭＳ ゴシック"/>
          <w:color w:val="auto"/>
        </w:rPr>
        <w:t>条の４の規定に該当しない者であること</w:t>
      </w:r>
    </w:p>
    <w:p>
      <w:pPr>
        <w:pStyle w:val="0"/>
        <w:ind w:left="869" w:leftChars="114" w:hanging="63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（４）高知県物品購入等関係指名停止要領に基づき指名停止等の措置を受けていない者であること</w:t>
      </w:r>
    </w:p>
    <w:p>
      <w:pPr>
        <w:pStyle w:val="0"/>
        <w:ind w:left="869" w:leftChars="114" w:hanging="63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（５）「高知県の事務及び事業における暴力団の排除に関する規定」に基づく入札参加資格停止措置を受けていないこと又は同規程第２条第２項第５号に掲げる排除措置対象者に該当しないものであること</w:t>
      </w:r>
    </w:p>
    <w:p>
      <w:pPr>
        <w:pStyle w:val="0"/>
        <w:tabs>
          <w:tab w:val="left" w:leader="none" w:pos="851"/>
        </w:tabs>
        <w:ind w:left="851" w:leftChars="136" w:hanging="565" w:hangingChars="269"/>
        <w:rPr>
          <w:rFonts w:hint="default" w:ascii="ＭＳ ゴシック" w:hAnsi="ＭＳ ゴシック" w:eastAsia="ＭＳ ゴシック"/>
          <w:color w:val="auto"/>
        </w:rPr>
      </w:pPr>
      <w:r>
        <w:rPr>
          <w:rFonts w:hint="eastAsia" w:ascii="ＭＳ ゴシック" w:hAnsi="ＭＳ ゴシック" w:eastAsia="ＭＳ ゴシック"/>
          <w:color w:val="auto"/>
        </w:rPr>
        <w:t>（６）本店及び県内に所在する営業所等が都道府県税を滞納してないこと</w:t>
      </w:r>
    </w:p>
    <w:p>
      <w:pPr>
        <w:pStyle w:val="0"/>
        <w:tabs>
          <w:tab w:val="left" w:leader="none" w:pos="851"/>
        </w:tabs>
        <w:ind w:left="851" w:leftChars="136" w:hanging="565" w:hangingChars="269"/>
        <w:rPr>
          <w:rFonts w:hint="default" w:ascii="ＭＳ ゴシック" w:hAnsi="ＭＳ ゴシック" w:eastAsia="ＭＳ ゴシック"/>
          <w:color w:val="auto"/>
        </w:rPr>
      </w:pPr>
      <w:r>
        <w:rPr>
          <w:rFonts w:hint="eastAsia" w:ascii="ＭＳ ゴシック" w:hAnsi="ＭＳ ゴシック" w:eastAsia="ＭＳ ゴシック"/>
          <w:color w:val="auto"/>
        </w:rPr>
        <w:t>（７）本店及び県内に所在する営業所等が消費税及び地方消費税を滞納していないこと</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rPr>
        <w:t>６　</w:t>
      </w:r>
      <w:r>
        <w:rPr>
          <w:rFonts w:hint="eastAsia" w:ascii="ＭＳ ゴシック" w:hAnsi="ＭＳ ゴシック" w:eastAsia="ＭＳ ゴシック"/>
          <w:color w:val="auto"/>
          <w:highlight w:val="none"/>
        </w:rPr>
        <w:t>説明会</w:t>
      </w:r>
    </w:p>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　　日　　時：令和６年４月</w:t>
      </w:r>
      <w:r>
        <w:rPr>
          <w:rFonts w:hint="eastAsia" w:ascii="ＭＳ ゴシック" w:hAnsi="ＭＳ ゴシック" w:eastAsia="ＭＳ ゴシック"/>
          <w:color w:val="auto"/>
          <w:highlight w:val="none"/>
        </w:rPr>
        <w:t>17</w:t>
      </w:r>
      <w:r>
        <w:rPr>
          <w:rFonts w:hint="eastAsia" w:ascii="ＭＳ ゴシック" w:hAnsi="ＭＳ ゴシック" w:eastAsia="ＭＳ ゴシック"/>
          <w:color w:val="auto"/>
          <w:highlight w:val="none"/>
        </w:rPr>
        <w:t>日（水）午後２時から</w:t>
      </w:r>
    </w:p>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　　実施方法：オンライン（</w:t>
      </w:r>
      <w:r>
        <w:rPr>
          <w:rFonts w:hint="eastAsia" w:ascii="ＭＳ ゴシック" w:hAnsi="ＭＳ ゴシック" w:eastAsia="ＭＳ ゴシック"/>
          <w:color w:val="auto"/>
          <w:highlight w:val="none"/>
        </w:rPr>
        <w:t>Zoom</w:t>
      </w:r>
      <w:r>
        <w:rPr>
          <w:rFonts w:hint="eastAsia" w:ascii="ＭＳ ゴシック" w:hAnsi="ＭＳ ゴシック" w:eastAsia="ＭＳ ゴシック"/>
          <w:color w:val="auto"/>
          <w:highlight w:val="none"/>
        </w:rPr>
        <w:t>）　</w:t>
      </w:r>
    </w:p>
    <w:p>
      <w:pPr>
        <w:pStyle w:val="0"/>
        <w:ind w:left="1470" w:hanging="1470" w:hangingChars="700"/>
        <w:rPr>
          <w:rFonts w:hint="default" w:ascii="ＭＳ ゴシック" w:hAnsi="ＭＳ ゴシック" w:eastAsia="ＭＳ ゴシック"/>
          <w:color w:val="auto"/>
        </w:rPr>
      </w:pPr>
      <w:r>
        <w:rPr>
          <w:rFonts w:hint="eastAsia" w:ascii="ＭＳ ゴシック" w:hAnsi="ＭＳ ゴシック" w:eastAsia="ＭＳ ゴシック"/>
          <w:color w:val="auto"/>
          <w:highlight w:val="none"/>
        </w:rPr>
        <w:t>　　参加方法：令和６年４月</w:t>
      </w:r>
      <w:r>
        <w:rPr>
          <w:rFonts w:hint="eastAsia" w:ascii="ＭＳ ゴシック" w:hAnsi="ＭＳ ゴシック" w:eastAsia="ＭＳ ゴシック"/>
          <w:color w:val="auto"/>
          <w:highlight w:val="none"/>
        </w:rPr>
        <w:t>16</w:t>
      </w:r>
      <w:r>
        <w:rPr>
          <w:rFonts w:hint="eastAsia" w:ascii="ＭＳ ゴシック" w:hAnsi="ＭＳ ゴシック" w:eastAsia="ＭＳ ゴシック"/>
          <w:color w:val="auto"/>
          <w:highlight w:val="none"/>
        </w:rPr>
        <w:t>日（火）の正</w:t>
      </w:r>
      <w:r>
        <w:rPr>
          <w:rFonts w:hint="eastAsia" w:ascii="ＭＳ ゴシック" w:hAnsi="ＭＳ ゴシック" w:eastAsia="ＭＳ ゴシック"/>
          <w:color w:val="auto"/>
        </w:rPr>
        <w:t>午までに、以下の「高知県電子申請サービス」から参加申込みを行ってください。</w:t>
      </w:r>
      <w:r>
        <w:rPr>
          <w:rFonts w:hint="eastAsia" w:ascii="ＭＳ ゴシック" w:hAnsi="ＭＳ ゴシック" w:eastAsia="ＭＳ ゴシック"/>
          <w:color w:val="auto"/>
        </w:rPr>
        <w:t>Zoom</w:t>
      </w:r>
      <w:r>
        <w:rPr>
          <w:rFonts w:hint="eastAsia" w:ascii="ＭＳ ゴシック" w:hAnsi="ＭＳ ゴシック" w:eastAsia="ＭＳ ゴシック"/>
          <w:color w:val="auto"/>
        </w:rPr>
        <w:t>の</w:t>
      </w:r>
      <w:r>
        <w:rPr>
          <w:rFonts w:hint="eastAsia" w:ascii="ＭＳ ゴシック" w:hAnsi="ＭＳ ゴシック" w:eastAsia="ＭＳ ゴシック"/>
          <w:color w:val="auto"/>
        </w:rPr>
        <w:t>URL</w:t>
      </w:r>
      <w:r>
        <w:rPr>
          <w:rFonts w:hint="eastAsia" w:ascii="ＭＳ ゴシック" w:hAnsi="ＭＳ ゴシック" w:eastAsia="ＭＳ ゴシック"/>
          <w:color w:val="auto"/>
        </w:rPr>
        <w:t>をお知らせいたします。</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【高知県電子申請サービス】</w:t>
      </w:r>
    </w:p>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highlight w:val="none"/>
        </w:rPr>
        <w:t>　　</w:t>
      </w:r>
      <w:r>
        <w:rPr>
          <w:rFonts w:hint="eastAsia" w:ascii="ＭＳ ゴシック" w:hAnsi="ＭＳ ゴシック" w:eastAsia="ＭＳ ゴシック"/>
          <w:color w:val="auto"/>
          <w:highlight w:val="none"/>
        </w:rPr>
        <w:t>https://apply.e-tumo.jp/pref-kochi-u/offer/offerList_detail?tempSeq=10074</w:t>
      </w:r>
    </w:p>
    <w:p>
      <w:pPr>
        <w:pStyle w:val="0"/>
        <w:tabs>
          <w:tab w:val="left" w:leader="none" w:pos="6521"/>
        </w:tabs>
        <w:ind w:leftChars="0" w:firstLineChars="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７　質疑と回答</w:t>
      </w:r>
    </w:p>
    <w:p>
      <w:pPr>
        <w:pStyle w:val="0"/>
        <w:ind w:left="210" w:hanging="210" w:hanging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　　</w:t>
      </w:r>
      <w:r>
        <w:rPr>
          <w:rFonts w:hint="eastAsia" w:ascii="ＭＳ ゴシック" w:hAnsi="ＭＳ ゴシック" w:eastAsia="ＭＳ ゴシック"/>
          <w:color w:val="auto"/>
          <w:highlight w:val="none"/>
        </w:rPr>
        <w:t>質疑は令和６年４月</w:t>
      </w:r>
      <w:r>
        <w:rPr>
          <w:rFonts w:hint="eastAsia" w:ascii="ＭＳ ゴシック" w:hAnsi="ＭＳ ゴシック" w:eastAsia="ＭＳ ゴシック"/>
          <w:color w:val="auto"/>
          <w:highlight w:val="none"/>
        </w:rPr>
        <w:t>24</w:t>
      </w:r>
      <w:r>
        <w:rPr>
          <w:rFonts w:hint="eastAsia" w:ascii="ＭＳ ゴシック" w:hAnsi="ＭＳ ゴシック" w:eastAsia="ＭＳ ゴシック"/>
          <w:color w:val="auto"/>
          <w:highlight w:val="none"/>
        </w:rPr>
        <w:t>日（水）正午まで、以下の「高知県電子申請サービス」で受け付けます。</w:t>
      </w:r>
    </w:p>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　　【高知県電子申請サービス】</w:t>
      </w:r>
    </w:p>
    <w:p>
      <w:pPr>
        <w:pStyle w:val="0"/>
        <w:ind w:firstLine="540" w:firstLineChars="3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https://apply.e-tumo.jp/pref-kochi-u/offer/offerList_detail?tempSeq=10075</w:t>
      </w:r>
    </w:p>
    <w:p>
      <w:pPr>
        <w:pStyle w:val="19"/>
        <w:ind w:left="210" w:leftChars="100" w:firstLine="210" w:firstLineChars="100"/>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また、質疑と回答の内容は企業誘致課ホームページに掲載します。</w:t>
      </w:r>
    </w:p>
    <w:p>
      <w:pPr>
        <w:pStyle w:val="0"/>
        <w:ind w:left="210" w:leftChars="100" w:firstLine="420" w:firstLineChars="200"/>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 xml:space="preserve">https://www.pref.kochi.lg.jp/doc/2024040900128/ </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８　参加申込及び資格要件の確認</w:t>
      </w:r>
    </w:p>
    <w:p>
      <w:pPr>
        <w:pStyle w:val="20"/>
        <w:ind w:left="239" w:leftChars="114" w:firstLine="21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プロポーザルに参加を希望する事業者は、参加申込書（別紙様式－１）に資格要件の確認書類を添えて申込みをしてください。申込みに当たって提出する書類を次表に示します。</w:t>
      </w:r>
    </w:p>
    <w:p>
      <w:pPr>
        <w:pStyle w:val="20"/>
        <w:ind w:left="239" w:leftChars="114" w:firstLine="210"/>
        <w:rPr>
          <w:rFonts w:hint="default" w:ascii="ＭＳ ゴシック" w:hAnsi="ＭＳ ゴシック" w:eastAsia="ＭＳ ゴシック"/>
          <w:color w:val="auto"/>
          <w:sz w:val="21"/>
        </w:rPr>
      </w:pPr>
    </w:p>
    <w:p>
      <w:pPr>
        <w:pStyle w:val="17"/>
        <w:ind w:left="449" w:leftChars="114" w:hanging="210" w:hangingChars="1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［提出書類、様式及び提出部数等］</w:t>
      </w:r>
    </w:p>
    <w:tbl>
      <w:tblPr>
        <w:tblStyle w:val="11"/>
        <w:tblW w:w="8156" w:type="dxa"/>
        <w:jc w:val="left"/>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16"/>
        <w:gridCol w:w="1620"/>
        <w:gridCol w:w="1620"/>
      </w:tblGrid>
      <w:tr>
        <w:trPr>
          <w:tblHeader/>
        </w:trPr>
        <w:tc>
          <w:tcPr>
            <w:tcW w:w="4916" w:type="dxa"/>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提出書類の名称</w:t>
            </w:r>
          </w:p>
        </w:tc>
        <w:tc>
          <w:tcPr>
            <w:tcW w:w="1620" w:type="dxa"/>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規格</w:t>
            </w:r>
          </w:p>
        </w:tc>
        <w:tc>
          <w:tcPr>
            <w:tcW w:w="1620" w:type="dxa"/>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提出部数</w:t>
            </w:r>
          </w:p>
        </w:tc>
      </w:tr>
      <w:tr>
        <w:trPr/>
        <w:tc>
          <w:tcPr>
            <w:tcW w:w="4916" w:type="dxa"/>
            <w:vAlign w:val="center"/>
          </w:tcPr>
          <w:p>
            <w:pPr>
              <w:pStyle w:val="17"/>
              <w:ind w:left="0"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参加申込書（別紙様式－１）</w:t>
            </w:r>
          </w:p>
        </w:tc>
        <w:tc>
          <w:tcPr>
            <w:tcW w:w="1620" w:type="dxa"/>
            <w:vMerge w:val="restar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Ａ４縦</w:t>
            </w:r>
          </w:p>
        </w:tc>
        <w:tc>
          <w:tcPr>
            <w:tcW w:w="1620" w:type="dxa"/>
            <w:vMerge w:val="restar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各１部</w:t>
            </w:r>
          </w:p>
        </w:tc>
      </w:tr>
      <w:tr>
        <w:trPr/>
        <w:tc>
          <w:tcPr>
            <w:tcW w:w="4916" w:type="dxa"/>
            <w:vAlign w:val="center"/>
          </w:tcPr>
          <w:p>
            <w:pPr>
              <w:pStyle w:val="17"/>
              <w:ind w:left="0"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法人概要書（業務内容のわかるもの・様式自由）</w:t>
            </w:r>
          </w:p>
        </w:tc>
        <w:tc>
          <w:tcPr>
            <w:tcW w:w="1620" w:type="dxa"/>
            <w:vMerge w:val="continue"/>
            <w:vAlign w:val="center"/>
          </w:tcPr>
          <w:p>
            <w:pPr>
              <w:pStyle w:val="17"/>
              <w:ind w:left="0" w:leftChars="0" w:firstLine="0" w:firstLineChars="0"/>
              <w:jc w:val="center"/>
              <w:rPr>
                <w:rFonts w:hint="default" w:ascii="ＭＳ ゴシック" w:hAnsi="ＭＳ ゴシック" w:eastAsia="ＭＳ ゴシック"/>
                <w:sz w:val="21"/>
              </w:rPr>
            </w:pPr>
          </w:p>
        </w:tc>
        <w:tc>
          <w:tcPr>
            <w:tcW w:w="1620" w:type="dxa"/>
            <w:vMerge w:val="continue"/>
            <w:vAlign w:val="center"/>
          </w:tcPr>
          <w:p>
            <w:pPr>
              <w:pStyle w:val="17"/>
              <w:ind w:left="0" w:leftChars="0" w:firstLine="0" w:firstLineChars="0"/>
              <w:jc w:val="center"/>
              <w:rPr>
                <w:rFonts w:hint="default" w:ascii="ＭＳ ゴシック" w:hAnsi="ＭＳ ゴシック" w:eastAsia="ＭＳ ゴシック"/>
                <w:sz w:val="21"/>
              </w:rPr>
            </w:pPr>
          </w:p>
        </w:tc>
      </w:tr>
      <w:tr>
        <w:trPr/>
        <w:tc>
          <w:tcPr>
            <w:tcW w:w="4916" w:type="dxa"/>
            <w:vAlign w:val="center"/>
          </w:tcPr>
          <w:p>
            <w:pPr>
              <w:pStyle w:val="17"/>
              <w:ind w:left="0"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都道府県税（法人事業税）について滞納が無い旨の納税証明書（写しでも可）※</w:t>
            </w:r>
          </w:p>
        </w:tc>
        <w:tc>
          <w:tcPr>
            <w:tcW w:w="1620" w:type="dxa"/>
            <w:vMerge w:val="restar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w:t>
            </w:r>
          </w:p>
        </w:tc>
        <w:tc>
          <w:tcPr>
            <w:tcW w:w="1620" w:type="dxa"/>
            <w:vMerge w:val="continue"/>
            <w:vAlign w:val="center"/>
          </w:tcPr>
          <w:p>
            <w:pPr>
              <w:pStyle w:val="0"/>
              <w:rPr>
                <w:rFonts w:hint="eastAsia"/>
              </w:rPr>
            </w:pPr>
          </w:p>
        </w:tc>
      </w:tr>
      <w:tr>
        <w:trPr/>
        <w:tc>
          <w:tcPr>
            <w:tcW w:w="4916" w:type="dxa"/>
            <w:vAlign w:val="center"/>
          </w:tcPr>
          <w:p>
            <w:pPr>
              <w:pStyle w:val="17"/>
              <w:ind w:left="0"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消費税及び地方消費税について滞納が無い旨の納税証明書（写しでも可）※</w:t>
            </w:r>
          </w:p>
        </w:tc>
        <w:tc>
          <w:tcPr>
            <w:tcW w:w="1620" w:type="dxa"/>
            <w:vMerge w:val="continue"/>
            <w:vAlign w:val="center"/>
          </w:tcPr>
          <w:p>
            <w:pPr>
              <w:pStyle w:val="0"/>
              <w:rPr>
                <w:rFonts w:hint="eastAsia"/>
              </w:rPr>
            </w:pPr>
          </w:p>
        </w:tc>
        <w:tc>
          <w:tcPr>
            <w:tcW w:w="1620" w:type="dxa"/>
            <w:vMerge w:val="continue"/>
            <w:vAlign w:val="center"/>
          </w:tcPr>
          <w:p>
            <w:pPr>
              <w:pStyle w:val="0"/>
              <w:rPr>
                <w:rFonts w:hint="eastAsia"/>
              </w:rPr>
            </w:pPr>
          </w:p>
        </w:tc>
      </w:tr>
    </w:tbl>
    <w:p>
      <w:pPr>
        <w:pStyle w:val="17"/>
        <w:ind w:left="0"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　　※納税証明書については、高知県の物品購入等に係る高知県競争入札参加資格者登録名簿</w:t>
      </w:r>
    </w:p>
    <w:p>
      <w:pPr>
        <w:pStyle w:val="17"/>
        <w:ind w:left="0" w:leftChars="0" w:firstLine="630" w:firstLineChars="3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に登録されている（又は</w:t>
      </w:r>
      <w:r>
        <w:rPr>
          <w:rFonts w:hint="eastAsia" w:ascii="ＭＳ ゴシック" w:hAnsi="ＭＳ ゴシック" w:eastAsia="ＭＳ ゴシック"/>
          <w:color w:val="auto"/>
          <w:sz w:val="21"/>
          <w:highlight w:val="none"/>
        </w:rPr>
        <w:t>契約締結時までに登</w:t>
      </w:r>
      <w:r>
        <w:rPr>
          <w:rFonts w:hint="eastAsia" w:ascii="ＭＳ ゴシック" w:hAnsi="ＭＳ ゴシック" w:eastAsia="ＭＳ ゴシック"/>
          <w:color w:val="auto"/>
          <w:sz w:val="21"/>
        </w:rPr>
        <w:t>録が予定されている）場合は提出不要です。</w:t>
      </w:r>
    </w:p>
    <w:p>
      <w:pPr>
        <w:pStyle w:val="17"/>
        <w:ind w:left="0"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　（１）参加申込書</w:t>
      </w:r>
    </w:p>
    <w:p>
      <w:pPr>
        <w:pStyle w:val="17"/>
        <w:ind w:left="0" w:leftChars="0" w:firstLine="420"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①提出方法</w:t>
      </w:r>
    </w:p>
    <w:p>
      <w:pPr>
        <w:pStyle w:val="17"/>
        <w:ind w:left="899" w:leftChars="228" w:hanging="420" w:hanging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　持参又は郵送（書留郵便又は配達証明に限る。）</w:t>
      </w:r>
    </w:p>
    <w:p>
      <w:pPr>
        <w:pStyle w:val="17"/>
        <w:ind w:left="0" w:leftChars="0" w:firstLine="420"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②提出期限</w:t>
      </w:r>
    </w:p>
    <w:p>
      <w:pPr>
        <w:pStyle w:val="17"/>
        <w:ind w:left="0" w:leftChars="0" w:firstLine="420"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highlight w:val="none"/>
        </w:rPr>
        <w:t>　令和６年５月２日（木）正午（必</w:t>
      </w:r>
      <w:r>
        <w:rPr>
          <w:rFonts w:hint="eastAsia" w:ascii="ＭＳ ゴシック" w:hAnsi="ＭＳ ゴシック" w:eastAsia="ＭＳ ゴシック"/>
          <w:color w:val="auto"/>
          <w:sz w:val="21"/>
        </w:rPr>
        <w:t>着）</w:t>
      </w:r>
    </w:p>
    <w:p>
      <w:pPr>
        <w:pStyle w:val="17"/>
        <w:ind w:left="0" w:leftChars="0" w:firstLine="420"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③提出先</w:t>
      </w:r>
    </w:p>
    <w:p>
      <w:pPr>
        <w:pStyle w:val="17"/>
        <w:ind w:left="0" w:leftChars="0" w:firstLine="420"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　〒</w:t>
      </w:r>
      <w:r>
        <w:rPr>
          <w:rFonts w:hint="eastAsia" w:ascii="ＭＳ ゴシック" w:hAnsi="ＭＳ ゴシック" w:eastAsia="ＭＳ ゴシック"/>
          <w:color w:val="auto"/>
          <w:sz w:val="21"/>
        </w:rPr>
        <w:t>780-8570</w:t>
      </w:r>
      <w:r>
        <w:rPr>
          <w:rFonts w:hint="eastAsia" w:ascii="ＭＳ ゴシック" w:hAnsi="ＭＳ ゴシック" w:eastAsia="ＭＳ ゴシック"/>
          <w:color w:val="auto"/>
          <w:sz w:val="21"/>
        </w:rPr>
        <w:t>　高知市丸ノ内１－２－</w:t>
      </w:r>
      <w:r>
        <w:rPr>
          <w:rFonts w:hint="eastAsia" w:ascii="ＭＳ ゴシック" w:hAnsi="ＭＳ ゴシック" w:eastAsia="ＭＳ ゴシック"/>
          <w:color w:val="auto"/>
          <w:sz w:val="21"/>
        </w:rPr>
        <w:t>20</w:t>
      </w:r>
    </w:p>
    <w:p>
      <w:pPr>
        <w:pStyle w:val="17"/>
        <w:ind w:left="0" w:leftChars="0" w:firstLine="840" w:firstLineChars="4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高知県商工労働部企業誘致課　</w:t>
      </w:r>
      <w:r>
        <w:rPr>
          <w:rFonts w:hint="eastAsia" w:ascii="ＭＳ ゴシック" w:hAnsi="ＭＳ ゴシック" w:eastAsia="ＭＳ ゴシック"/>
          <w:color w:val="auto"/>
          <w:sz w:val="21"/>
        </w:rPr>
        <w:t>TEL</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088-823-9881</w:t>
      </w:r>
    </w:p>
    <w:p>
      <w:pPr>
        <w:pStyle w:val="17"/>
        <w:ind w:left="449" w:leftChars="114" w:hanging="210" w:hangingChars="1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（２）資格要件の確認</w:t>
      </w:r>
    </w:p>
    <w:p>
      <w:pPr>
        <w:pStyle w:val="17"/>
        <w:ind w:left="718" w:leftChars="342" w:firstLine="210"/>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rPr>
        <w:t>高知県商工労働部企業誘致課で申込者から提出のあった参加申込書と関係書類を確認します。申込者の資格要件の確認が完了したら</w:t>
      </w:r>
      <w:r>
        <w:rPr>
          <w:rFonts w:hint="eastAsia" w:ascii="ＭＳ ゴシック" w:hAnsi="ＭＳ ゴシック" w:eastAsia="ＭＳ ゴシック"/>
          <w:color w:val="auto"/>
          <w:sz w:val="21"/>
          <w:highlight w:val="none"/>
        </w:rPr>
        <w:t>、令和６年５月７日（火）までに申込者へ電子メールにて通知します。</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（３）資格要件が満たなかった者に対する理由説明</w:t>
      </w:r>
    </w:p>
    <w:p>
      <w:pPr>
        <w:pStyle w:val="0"/>
        <w:ind w:left="0" w:leftChars="300" w:hangingChars="100" w:firstLine="0"/>
        <w:rPr>
          <w:rFonts w:hint="default" w:ascii="ＭＳ ゴシック" w:hAnsi="ＭＳ ゴシック" w:eastAsia="ＭＳ ゴシック"/>
          <w:color w:val="auto"/>
        </w:rPr>
      </w:pPr>
      <w:r>
        <w:rPr>
          <w:rFonts w:hint="eastAsia" w:ascii="ＭＳ ゴシック" w:hAnsi="ＭＳ ゴシック" w:eastAsia="ＭＳ ゴシック"/>
          <w:color w:val="auto"/>
        </w:rPr>
        <w:t>①参加申込書を提出した者のうち資格要件が満たなかった者に対しては、満たなかった旨及び満たなかった理由を書面により通知します。通知を受けた者は、通知をした日の翌日から起算して５日（県の閉庁日を除く。）以内に、書面により、知事に対して資格要件が満たなかったことについての説明を求めることができます。</w:t>
      </w:r>
    </w:p>
    <w:p>
      <w:pPr>
        <w:pStyle w:val="0"/>
        <w:ind w:left="0" w:leftChars="300" w:hangingChars="100" w:firstLine="0"/>
        <w:rPr>
          <w:rFonts w:hint="default" w:ascii="ＭＳ ゴシック" w:hAnsi="ＭＳ ゴシック" w:eastAsia="ＭＳ ゴシック"/>
          <w:color w:val="auto"/>
        </w:rPr>
      </w:pPr>
      <w:r>
        <w:rPr>
          <w:rFonts w:hint="eastAsia" w:ascii="ＭＳ ゴシック" w:hAnsi="ＭＳ ゴシック" w:eastAsia="ＭＳ ゴシック"/>
          <w:color w:val="auto"/>
        </w:rPr>
        <w:t>②知事は説明を求められたときは、説明を求めることができる最終日の翌日から起算して５日（県の閉庁日を除く。）以内に書面により回答します。</w:t>
      </w:r>
    </w:p>
    <w:p>
      <w:pPr>
        <w:pStyle w:val="0"/>
        <w:ind w:firstLine="210" w:firstLineChars="1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９　企画提案書の作成</w:t>
      </w: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別途定める「令和６年度見本市出展委託業務のプロポーザルに関する企画提案書作成</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要領」のとおり。</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10</w:t>
      </w:r>
      <w:r>
        <w:rPr>
          <w:rFonts w:hint="eastAsia" w:ascii="ＭＳ ゴシック" w:hAnsi="ＭＳ ゴシック" w:eastAsia="ＭＳ ゴシック"/>
          <w:color w:val="auto"/>
        </w:rPr>
        <w:t>　審査</w:t>
      </w:r>
    </w:p>
    <w:p>
      <w:pPr>
        <w:pStyle w:val="0"/>
        <w:ind w:left="420"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別途定める「令和６年度見本市出展委託業務プロポーザル審査要領」のとおり。</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11</w:t>
      </w:r>
      <w:r>
        <w:rPr>
          <w:rFonts w:hint="eastAsia" w:ascii="ＭＳ ゴシック" w:hAnsi="ＭＳ ゴシック" w:eastAsia="ＭＳ ゴシック"/>
          <w:color w:val="auto"/>
        </w:rPr>
        <w:t>　審査結果</w:t>
      </w:r>
    </w:p>
    <w:p>
      <w:pPr>
        <w:pStyle w:val="0"/>
        <w:ind w:left="239" w:leftChars="114"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審査結果は、審査委員会終了後５日以内に、全ての参加者に文書で通知します。なお、審査結果は高知県情報公開条例に基づく開示請求があった場合には開示の対象となります。</w:t>
      </w:r>
    </w:p>
    <w:p>
      <w:pPr>
        <w:pStyle w:val="0"/>
        <w:ind w:left="239" w:leftChars="114" w:firstLine="210" w:firstLineChars="100"/>
        <w:rPr>
          <w:rFonts w:hint="default" w:ascii="ＭＳ ゴシック" w:hAnsi="ＭＳ ゴシック" w:eastAsia="ＭＳ ゴシック"/>
          <w:color w:val="auto"/>
        </w:rPr>
      </w:pPr>
    </w:p>
    <w:p>
      <w:pPr>
        <w:pStyle w:val="0"/>
        <w:ind w:left="210" w:leftChars="1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高知県情報公開制度</w:t>
      </w:r>
      <w:r>
        <w:rPr>
          <w:rFonts w:hint="eastAsia" w:ascii="ＭＳ ゴシック" w:hAnsi="ＭＳ ゴシック" w:eastAsia="ＭＳ ゴシック"/>
          <w:color w:val="auto"/>
        </w:rPr>
        <w:t xml:space="preserve">[ https://www.pref.kochi.lg.jp/soshiki/110201/2020081100145.html </w:t>
      </w:r>
      <w:r>
        <w:rPr>
          <w:rFonts w:hint="default" w:ascii="ＭＳ ゴシック" w:hAnsi="ＭＳ ゴシック" w:eastAsia="ＭＳ ゴシック"/>
          <w:color w:val="auto"/>
        </w:rPr>
        <w:t>]</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12</w:t>
      </w:r>
      <w:r>
        <w:rPr>
          <w:rFonts w:hint="eastAsia" w:ascii="ＭＳ ゴシック" w:hAnsi="ＭＳ ゴシック" w:eastAsia="ＭＳ ゴシック"/>
          <w:color w:val="auto"/>
        </w:rPr>
        <w:t>　日程</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令和６年４月</w:t>
      </w:r>
      <w:r>
        <w:rPr>
          <w:rFonts w:hint="eastAsia" w:ascii="ＭＳ ゴシック" w:hAnsi="ＭＳ ゴシック" w:eastAsia="ＭＳ ゴシック"/>
          <w:color w:val="auto"/>
          <w:highlight w:val="none"/>
        </w:rPr>
        <w:t>12</w:t>
      </w:r>
      <w:r>
        <w:rPr>
          <w:rFonts w:hint="eastAsia" w:ascii="ＭＳ ゴシック" w:hAnsi="ＭＳ ゴシック" w:eastAsia="ＭＳ ゴシック"/>
          <w:color w:val="auto"/>
          <w:highlight w:val="none"/>
        </w:rPr>
        <w:t>日（金）　募集開始</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令和６年４月</w:t>
      </w:r>
      <w:r>
        <w:rPr>
          <w:rFonts w:hint="eastAsia" w:ascii="ＭＳ ゴシック" w:hAnsi="ＭＳ ゴシック" w:eastAsia="ＭＳ ゴシック"/>
          <w:color w:val="auto"/>
          <w:highlight w:val="none"/>
        </w:rPr>
        <w:t>17</w:t>
      </w:r>
      <w:r>
        <w:rPr>
          <w:rFonts w:hint="eastAsia" w:ascii="ＭＳ ゴシック" w:hAnsi="ＭＳ ゴシック" w:eastAsia="ＭＳ ゴシック"/>
          <w:color w:val="auto"/>
          <w:highlight w:val="none"/>
        </w:rPr>
        <w:t>日（水）　説明会（オンライン）</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令和６年５月２日（木）　参加申込及び資格要件の確認書類提出期限（正午）</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令和６年５月</w:t>
      </w:r>
      <w:r>
        <w:rPr>
          <w:rFonts w:hint="eastAsia" w:ascii="ＭＳ ゴシック" w:hAnsi="ＭＳ ゴシック" w:eastAsia="ＭＳ ゴシック"/>
          <w:color w:val="auto"/>
          <w:highlight w:val="none"/>
        </w:rPr>
        <w:t>13</w:t>
      </w:r>
      <w:r>
        <w:rPr>
          <w:rFonts w:hint="eastAsia" w:ascii="ＭＳ ゴシック" w:hAnsi="ＭＳ ゴシック" w:eastAsia="ＭＳ ゴシック"/>
          <w:color w:val="auto"/>
          <w:highlight w:val="none"/>
        </w:rPr>
        <w:t>日（月）　企画提案書の提出期限（正午）</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令和６年５月</w:t>
      </w:r>
      <w:r>
        <w:rPr>
          <w:rFonts w:hint="eastAsia" w:ascii="ＭＳ ゴシック" w:hAnsi="ＭＳ ゴシック" w:eastAsia="ＭＳ ゴシック"/>
          <w:color w:val="auto"/>
          <w:highlight w:val="none"/>
        </w:rPr>
        <w:t>20</w:t>
      </w:r>
      <w:r>
        <w:rPr>
          <w:rFonts w:hint="eastAsia" w:ascii="ＭＳ ゴシック" w:hAnsi="ＭＳ ゴシック" w:eastAsia="ＭＳ ゴシック"/>
          <w:color w:val="auto"/>
          <w:highlight w:val="none"/>
        </w:rPr>
        <w:t>日（月）（予定）審査委員会（プレゼンテーション）</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令和６年５月</w:t>
      </w:r>
      <w:r>
        <w:rPr>
          <w:rFonts w:hint="eastAsia" w:ascii="ＭＳ ゴシック" w:hAnsi="ＭＳ ゴシック" w:eastAsia="ＭＳ ゴシック"/>
          <w:color w:val="auto"/>
          <w:highlight w:val="none"/>
        </w:rPr>
        <w:t>22</w:t>
      </w:r>
      <w:r>
        <w:rPr>
          <w:rFonts w:hint="eastAsia" w:ascii="ＭＳ ゴシック" w:hAnsi="ＭＳ ゴシック" w:eastAsia="ＭＳ ゴシック"/>
          <w:color w:val="auto"/>
          <w:highlight w:val="none"/>
        </w:rPr>
        <w:t>日（水）（予定）審査結果通知</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13</w:t>
      </w:r>
      <w:r>
        <w:rPr>
          <w:rFonts w:hint="eastAsia" w:ascii="ＭＳ ゴシック" w:hAnsi="ＭＳ ゴシック" w:eastAsia="ＭＳ ゴシック"/>
          <w:color w:val="auto"/>
        </w:rPr>
        <w:t>　提出書類の取扱い</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（１）提出された書類は返却しません。</w:t>
      </w:r>
    </w:p>
    <w:p>
      <w:pPr>
        <w:pStyle w:val="0"/>
        <w:ind w:left="659" w:leftChars="114"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（２）提出された書類は、必要に応じ複写（県庁内及び審査委員会での使用に限ります。）します。</w:t>
      </w:r>
    </w:p>
    <w:p>
      <w:pPr>
        <w:pStyle w:val="0"/>
        <w:ind w:left="659" w:leftChars="114"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３）提出された企画提案書は、高知県情報公開条例に基づく開示請求があった場合には対象文書として原則開示することになります。なお、事業を営むうえで、競争上又は事業運営上の地位その他正当な利益を害すると認められる情報は同条例第６条第１項第３号の規程により非開示となりますので、提出書類の該当部分と非開示とする具体的な理由を別紙様式－２により提出してください。</w:t>
      </w:r>
    </w:p>
    <w:p>
      <w:pPr>
        <w:pStyle w:val="0"/>
        <w:ind w:firstLine="840" w:firstLineChars="400"/>
        <w:rPr>
          <w:rFonts w:hint="default" w:ascii="ＭＳ ゴシック" w:hAnsi="ＭＳ ゴシック" w:eastAsia="ＭＳ ゴシック"/>
          <w:color w:val="auto"/>
        </w:rPr>
      </w:pPr>
      <w:r>
        <w:rPr>
          <w:rFonts w:hint="eastAsia" w:ascii="ＭＳ ゴシック" w:hAnsi="ＭＳ ゴシック" w:eastAsia="ＭＳ ゴシック"/>
          <w:color w:val="auto"/>
        </w:rPr>
        <w:t>開示・非開示の判断は様式－２に基づき行うものではなく、様式－２を参考に、同条</w:t>
      </w:r>
    </w:p>
    <w:p>
      <w:pPr>
        <w:pStyle w:val="0"/>
        <w:ind w:firstLine="630" w:firstLineChars="300"/>
        <w:rPr>
          <w:rFonts w:hint="default" w:ascii="ＭＳ ゴシック" w:hAnsi="ＭＳ ゴシック" w:eastAsia="ＭＳ ゴシック"/>
          <w:color w:val="auto"/>
          <w:spacing w:val="6"/>
        </w:rPr>
      </w:pPr>
      <w:r>
        <w:rPr>
          <w:rFonts w:hint="eastAsia" w:ascii="ＭＳ ゴシック" w:hAnsi="ＭＳ ゴシック" w:eastAsia="ＭＳ ゴシック"/>
          <w:color w:val="auto"/>
        </w:rPr>
        <w:t>例に基づき県が客観的に判断します。</w:t>
      </w:r>
    </w:p>
    <w:p>
      <w:pPr>
        <w:pStyle w:val="0"/>
        <w:ind w:left="630" w:leftChars="300" w:firstLine="0" w:firstLineChars="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高知県情報公開制度</w:t>
      </w:r>
      <w:r>
        <w:rPr>
          <w:rFonts w:hint="eastAsia" w:ascii="ＭＳ ゴシック" w:hAnsi="ＭＳ ゴシック" w:eastAsia="ＭＳ ゴシック"/>
          <w:color w:val="auto"/>
        </w:rPr>
        <w:t xml:space="preserve">[ https://www.pref.kochi.lg.jp/soshiki/110201/2020081100145.html </w:t>
      </w:r>
      <w:r>
        <w:rPr>
          <w:rFonts w:hint="default" w:ascii="ＭＳ ゴシック" w:hAnsi="ＭＳ ゴシック" w:eastAsia="ＭＳ ゴシック"/>
          <w:color w:val="auto"/>
        </w:rPr>
        <w:t>]</w:t>
      </w:r>
    </w:p>
    <w:p>
      <w:pPr>
        <w:pStyle w:val="0"/>
        <w:ind w:left="659" w:leftChars="114"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（４）契約者以外の企画提案の内容については、提案者の承諾なしには利用することはありません。</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14</w:t>
      </w:r>
      <w:r>
        <w:rPr>
          <w:rFonts w:hint="eastAsia" w:ascii="ＭＳ ゴシック" w:hAnsi="ＭＳ ゴシック" w:eastAsia="ＭＳ ゴシック"/>
          <w:color w:val="auto"/>
        </w:rPr>
        <w:t>　問合せ先</w:t>
      </w: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高知県商工労働部企業誘致課</w:t>
      </w: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担当者　北川・大西</w:t>
      </w: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TEL</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088-823-9881</w:t>
      </w: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FAX</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088-823-9268</w:t>
      </w: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E-mail</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150201@ken.pref.kochi.lg.jp</w:t>
      </w:r>
    </w:p>
    <w:p>
      <w:pPr>
        <w:pStyle w:val="0"/>
        <w:ind w:firstLine="420" w:firstLineChars="2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15</w:t>
      </w:r>
      <w:r>
        <w:rPr>
          <w:rFonts w:hint="eastAsia" w:ascii="ＭＳ ゴシック" w:hAnsi="ＭＳ ゴシック" w:eastAsia="ＭＳ ゴシック"/>
          <w:color w:val="auto"/>
        </w:rPr>
        <w:t>　その他</w:t>
      </w:r>
    </w:p>
    <w:p>
      <w:pPr>
        <w:pStyle w:val="0"/>
        <w:ind w:left="659" w:leftChars="114"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１）参加申込書を提出後に辞退する場合は、辞退理由等を記載した辞退届（様式自由）を提出してください。辞退することによって、今後の高知県との契約等について不利益な取扱いをするものではありません。</w:t>
      </w:r>
    </w:p>
    <w:p>
      <w:pPr>
        <w:pStyle w:val="0"/>
        <w:ind w:left="659" w:leftChars="114"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（２）企画提案に要する全ての費用は提案者の負担とします。</w:t>
      </w:r>
    </w:p>
    <w:p>
      <w:pPr>
        <w:pStyle w:val="0"/>
        <w:ind w:left="659" w:leftChars="114"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（３）次の各号に該当した場合、提案者は失格になる場合があります。</w:t>
      </w:r>
    </w:p>
    <w:p>
      <w:pPr>
        <w:pStyle w:val="0"/>
        <w:ind w:firstLine="529" w:firstLineChars="252"/>
        <w:rPr>
          <w:rFonts w:hint="default" w:ascii="ＭＳ ゴシック" w:hAnsi="ＭＳ ゴシック" w:eastAsia="ＭＳ ゴシック"/>
          <w:color w:val="auto"/>
        </w:rPr>
      </w:pPr>
      <w:r>
        <w:rPr>
          <w:rFonts w:hint="eastAsia" w:ascii="ＭＳ ゴシック" w:hAnsi="ＭＳ ゴシック" w:eastAsia="ＭＳ ゴシック"/>
          <w:color w:val="auto"/>
        </w:rPr>
        <w:t>①提出書類に不備があった場合、もしくは指示した事項に違反した場合</w:t>
      </w:r>
    </w:p>
    <w:p>
      <w:pPr>
        <w:pStyle w:val="0"/>
        <w:ind w:left="707" w:leftChars="253" w:hanging="176" w:hangingChars="84"/>
        <w:rPr>
          <w:rFonts w:hint="default" w:ascii="ＭＳ ゴシック" w:hAnsi="ＭＳ ゴシック" w:eastAsia="ＭＳ ゴシック"/>
          <w:color w:val="auto"/>
        </w:rPr>
      </w:pPr>
      <w:r>
        <w:rPr>
          <w:rFonts w:hint="eastAsia" w:ascii="ＭＳ ゴシック" w:hAnsi="ＭＳ ゴシック" w:eastAsia="ＭＳ ゴシック"/>
          <w:color w:val="auto"/>
        </w:rPr>
        <w:t>②審査委員、県職員又は当該プロポーザル関係者に対して、当該プロポーザルに関わる不正な接触の事実が認められた場合</w:t>
      </w:r>
    </w:p>
    <w:p>
      <w:pPr>
        <w:pStyle w:val="0"/>
        <w:ind w:left="707" w:leftChars="253" w:hanging="176" w:hangingChars="84"/>
        <w:rPr>
          <w:rFonts w:hint="default" w:ascii="ＭＳ ゴシック" w:hAnsi="ＭＳ ゴシック" w:eastAsia="ＭＳ ゴシック"/>
          <w:color w:val="auto"/>
        </w:rPr>
      </w:pPr>
      <w:r>
        <w:rPr>
          <w:rFonts w:hint="eastAsia" w:ascii="ＭＳ ゴシック" w:hAnsi="ＭＳ ゴシック" w:eastAsia="ＭＳ ゴシック"/>
          <w:color w:val="auto"/>
        </w:rPr>
        <w:t>③プロポーザルの手続きの過程で、高知県の事務及び事業における暴力団の排除に関する規程第２条第２項第５号に掲げる排除措置対象者に該当することが判明した場合</w:t>
      </w:r>
    </w:p>
    <w:p>
      <w:pPr>
        <w:pStyle w:val="0"/>
        <w:ind w:left="630" w:hanging="63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w:t>
      </w:r>
      <w:bookmarkStart w:id="0" w:name="_GoBack"/>
      <w:bookmarkEnd w:id="0"/>
    </w:p>
    <w:p>
      <w:pPr>
        <w:pStyle w:val="0"/>
        <w:ind w:firstLine="630" w:firstLineChars="300"/>
        <w:rPr>
          <w:rFonts w:hint="default" w:ascii="ＭＳ ゴシック" w:hAnsi="ＭＳ ゴシック" w:eastAsia="ＭＳ ゴシック"/>
          <w:color w:val="auto"/>
        </w:rPr>
      </w:pPr>
    </w:p>
    <w:p>
      <w:pPr>
        <w:pStyle w:val="0"/>
        <w:ind w:left="707" w:leftChars="203" w:hanging="281" w:hangingChars="134"/>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default" w:ascii="ＭＳ ゴシック" w:hAnsi="ＭＳ ゴシック" w:eastAsia="ＭＳ ゴシック"/>
          <w:color w:val="auto"/>
        </w:rPr>
        <w:br w:type="page"/>
      </w:r>
    </w:p>
    <w:p>
      <w:pPr>
        <w:pStyle w:val="0"/>
        <w:jc w:val="left"/>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様式－１</w:t>
      </w:r>
    </w:p>
    <w:p>
      <w:pPr>
        <w:pStyle w:val="0"/>
        <w:jc w:val="center"/>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参加申込書</w:t>
      </w:r>
    </w:p>
    <w:p>
      <w:pPr>
        <w:pStyle w:val="0"/>
        <w:rPr>
          <w:rFonts w:hint="default" w:ascii="ＭＳ ゴシック" w:hAnsi="ＭＳ ゴシック" w:eastAsia="ＭＳ ゴシック"/>
          <w:color w:val="auto"/>
          <w:spacing w:val="6"/>
        </w:rPr>
      </w:pPr>
    </w:p>
    <w:p>
      <w:pPr>
        <w:pStyle w:val="0"/>
        <w:jc w:val="right"/>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令和　年　月　日</w:t>
      </w:r>
    </w:p>
    <w:p>
      <w:pPr>
        <w:pStyle w:val="0"/>
        <w:rPr>
          <w:rFonts w:hint="default" w:ascii="ＭＳ ゴシック" w:hAnsi="ＭＳ ゴシック" w:eastAsia="ＭＳ ゴシック"/>
          <w:color w:val="auto"/>
          <w:spacing w:val="6"/>
        </w:rPr>
      </w:pPr>
    </w:p>
    <w:p>
      <w:pPr>
        <w:pStyle w:val="0"/>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高知県知事　濵田　省司　様</w:t>
      </w:r>
    </w:p>
    <w:p>
      <w:pPr>
        <w:pStyle w:val="0"/>
        <w:rPr>
          <w:rFonts w:hint="default" w:ascii="ＭＳ ゴシック" w:hAnsi="ＭＳ ゴシック" w:eastAsia="ＭＳ ゴシック"/>
          <w:color w:val="auto"/>
          <w:spacing w:val="6"/>
        </w:rPr>
      </w:pPr>
    </w:p>
    <w:p>
      <w:pPr>
        <w:pStyle w:val="0"/>
        <w:ind w:left="3116" w:leftChars="1484"/>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u w:val="single" w:color="auto"/>
        </w:rPr>
        <w:t>所在地　　　　　　　　　　　　　　　　　　</w:t>
      </w:r>
    </w:p>
    <w:p>
      <w:pPr>
        <w:pStyle w:val="0"/>
        <w:ind w:left="3116" w:leftChars="1484"/>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u w:val="single" w:color="auto"/>
        </w:rPr>
        <w:t>事業者名　　　　　　　　　　　　　　　　　</w:t>
      </w:r>
    </w:p>
    <w:p>
      <w:pPr>
        <w:pStyle w:val="0"/>
        <w:ind w:firstLine="3108" w:firstLineChars="1400"/>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u w:val="single" w:color="auto"/>
        </w:rPr>
        <w:t>代表者名　　　　　　　　　　　　　　　　　</w:t>
      </w:r>
    </w:p>
    <w:p>
      <w:pPr>
        <w:pStyle w:val="0"/>
        <w:rPr>
          <w:rFonts w:hint="default" w:ascii="ＭＳ ゴシック" w:hAnsi="ＭＳ ゴシック" w:eastAsia="ＭＳ ゴシック"/>
          <w:color w:val="auto"/>
          <w:spacing w:val="6"/>
        </w:rPr>
      </w:pPr>
    </w:p>
    <w:p>
      <w:pPr>
        <w:pStyle w:val="26"/>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令和６年度見本市出展委託業務プロポーザル募集要領に基づき、令和６年度見本市出展委託業務に関するプロポーザルに参加を申し込みます。</w:t>
      </w:r>
    </w:p>
    <w:p>
      <w:pPr>
        <w:pStyle w:val="26"/>
        <w:ind w:firstLine="222" w:firstLineChars="100"/>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また、募集要領で定められた資格要件を全て満たすことを誓約します。</w:t>
      </w:r>
    </w:p>
    <w:p>
      <w:pPr>
        <w:pStyle w:val="26"/>
        <w:rPr>
          <w:rFonts w:hint="default" w:ascii="ＭＳ ゴシック" w:hAnsi="ＭＳ ゴシック" w:eastAsia="ＭＳ ゴシック"/>
          <w:color w:val="auto"/>
          <w:spacing w:val="6"/>
        </w:rPr>
      </w:pPr>
    </w:p>
    <w:p>
      <w:pPr>
        <w:pStyle w:val="26"/>
        <w:rPr>
          <w:rFonts w:hint="default" w:ascii="ＭＳ ゴシック" w:hAnsi="ＭＳ ゴシック" w:eastAsia="ＭＳ ゴシック"/>
          <w:color w:val="auto"/>
          <w:spacing w:val="6"/>
        </w:rPr>
      </w:pPr>
    </w:p>
    <w:p>
      <w:pPr>
        <w:pStyle w:val="26"/>
        <w:ind w:firstLine="3996" w:firstLineChars="1800"/>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連絡先</w:t>
      </w:r>
    </w:p>
    <w:p>
      <w:pPr>
        <w:pStyle w:val="26"/>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rPr>
        <w:t>　　　　　　　　　　　　　　　　　　　　　　　</w:t>
      </w:r>
      <w:r>
        <w:rPr>
          <w:rFonts w:hint="eastAsia" w:ascii="ＭＳ ゴシック" w:hAnsi="ＭＳ ゴシック" w:eastAsia="ＭＳ ゴシック"/>
          <w:color w:val="auto"/>
          <w:spacing w:val="6"/>
          <w:u w:val="single" w:color="auto"/>
        </w:rPr>
        <w:t>担当者　　　　　　　　　　　　　　　　</w:t>
      </w:r>
    </w:p>
    <w:p>
      <w:pPr>
        <w:pStyle w:val="26"/>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rPr>
        <w:t>　　　　　　　　　　　　　　　　　　　　　　　</w:t>
      </w:r>
      <w:r>
        <w:rPr>
          <w:rFonts w:hint="eastAsia" w:ascii="ＭＳ ゴシック" w:hAnsi="ＭＳ ゴシック" w:eastAsia="ＭＳ ゴシック"/>
          <w:color w:val="auto"/>
          <w:spacing w:val="6"/>
          <w:u w:val="single" w:color="auto"/>
        </w:rPr>
        <w:t>電話　　　　　　　　　　　　　　　　　　</w:t>
      </w:r>
    </w:p>
    <w:p>
      <w:pPr>
        <w:pStyle w:val="26"/>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rPr>
        <w:t>　　　　　　　　　　　　　　　　　　　　　　　</w:t>
      </w:r>
      <w:r>
        <w:rPr>
          <w:rFonts w:hint="eastAsia" w:ascii="ＭＳ ゴシック" w:hAnsi="ＭＳ ゴシック" w:eastAsia="ＭＳ ゴシック"/>
          <w:color w:val="auto"/>
          <w:spacing w:val="6"/>
          <w:u w:val="single" w:color="auto"/>
        </w:rPr>
        <w:t>ＦＡＸ　　　　　　　　　　　　　　　　　　</w:t>
      </w:r>
    </w:p>
    <w:p>
      <w:pPr>
        <w:pStyle w:val="26"/>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rPr>
        <w:t>　　　　　　　　　　　　　　　　　　　　　　　</w:t>
      </w:r>
      <w:r>
        <w:rPr>
          <w:rFonts w:hint="default" w:ascii="ＭＳ ゴシック" w:hAnsi="ＭＳ ゴシック" w:eastAsia="ＭＳ ゴシック"/>
          <w:color w:val="auto"/>
          <w:spacing w:val="6"/>
          <w:u w:val="single" w:color="auto"/>
        </w:rPr>
        <w:t>E-mail</w:t>
      </w:r>
      <w:r>
        <w:rPr>
          <w:rFonts w:hint="eastAsia" w:ascii="ＭＳ ゴシック" w:hAnsi="ＭＳ ゴシック" w:eastAsia="ＭＳ ゴシック"/>
          <w:color w:val="auto"/>
          <w:spacing w:val="6"/>
          <w:u w:val="single" w:color="auto"/>
        </w:rPr>
        <w:t>　　　　　　　　　　　　　　　　　</w:t>
      </w: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widowControl w:val="1"/>
        <w:jc w:val="left"/>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widowControl w:val="1"/>
        <w:jc w:val="center"/>
        <w:rPr>
          <w:rFonts w:hint="default" w:ascii="ＭＳ ゴシック" w:hAnsi="ＭＳ ゴシック" w:eastAsia="ＭＳ ゴシック"/>
          <w:b w:val="1"/>
          <w:color w:val="auto"/>
          <w:sz w:val="22"/>
          <w:u w:val="single" w:color="auto"/>
        </w:rPr>
      </w:pPr>
      <w:r>
        <w:rPr>
          <w:rFonts w:hint="eastAsia" w:ascii="ＭＳ ゴシック" w:hAnsi="ＭＳ ゴシック" w:eastAsia="ＭＳ ゴシック"/>
          <w:b w:val="1"/>
          <w:color w:val="auto"/>
          <w:sz w:val="22"/>
          <w:u w:val="single" w:color="auto"/>
        </w:rPr>
        <w:t>※提出期限：</w:t>
      </w:r>
      <w:r>
        <w:rPr>
          <w:rFonts w:hint="eastAsia" w:ascii="ＭＳ ゴシック" w:hAnsi="ＭＳ ゴシック" w:eastAsia="ＭＳ ゴシック"/>
          <w:b w:val="1"/>
          <w:color w:val="auto"/>
          <w:sz w:val="22"/>
          <w:highlight w:val="yellow"/>
          <w:u w:val="single" w:color="auto"/>
        </w:rPr>
        <w:t>令和６年５月２日（木）</w:t>
      </w:r>
      <w:r>
        <w:rPr>
          <w:rFonts w:hint="eastAsia" w:ascii="ＭＳ ゴシック" w:hAnsi="ＭＳ ゴシック" w:eastAsia="ＭＳ ゴシック"/>
          <w:b w:val="1"/>
          <w:color w:val="auto"/>
          <w:sz w:val="22"/>
          <w:highlight w:val="none"/>
          <w:u w:val="single" w:color="auto"/>
        </w:rPr>
        <w:t xml:space="preserve"> </w:t>
      </w:r>
      <w:r>
        <w:rPr>
          <w:rFonts w:hint="eastAsia" w:ascii="ＭＳ ゴシック" w:hAnsi="ＭＳ ゴシック" w:eastAsia="ＭＳ ゴシック"/>
          <w:b w:val="1"/>
          <w:color w:val="auto"/>
          <w:sz w:val="22"/>
          <w:u w:val="single" w:color="auto"/>
        </w:rPr>
        <w:t>正午（必着）</w:t>
      </w:r>
    </w:p>
    <w:p>
      <w:pPr>
        <w:pStyle w:val="0"/>
        <w:widowControl w:val="1"/>
        <w:jc w:val="left"/>
        <w:rPr>
          <w:rFonts w:hint="default" w:ascii="ＭＳ ゴシック" w:hAnsi="ＭＳ ゴシック" w:eastAsia="ＭＳ ゴシック"/>
          <w:color w:val="auto"/>
        </w:rPr>
      </w:pPr>
      <w:r>
        <w:rPr>
          <w:rFonts w:hint="default" w:ascii="ＭＳ ゴシック" w:hAnsi="ＭＳ ゴシック" w:eastAsia="ＭＳ ゴシック"/>
          <w:color w:val="auto"/>
        </w:rPr>
        <w:br w:type="page"/>
      </w:r>
    </w:p>
    <w:p>
      <w:pPr>
        <w:pStyle w:val="0"/>
        <w:jc w:val="left"/>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様式－２</w:t>
      </w:r>
    </w:p>
    <w:p>
      <w:pPr>
        <w:pStyle w:val="0"/>
        <w:jc w:val="left"/>
        <w:rPr>
          <w:rFonts w:hint="default" w:ascii="ＭＳ ゴシック" w:hAnsi="ＭＳ ゴシック" w:eastAsia="ＭＳ ゴシック"/>
          <w:color w:val="auto"/>
          <w:spacing w:val="6"/>
        </w:rPr>
      </w:pPr>
    </w:p>
    <w:p>
      <w:pPr>
        <w:pStyle w:val="0"/>
        <w:jc w:val="center"/>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非開示理由の申出書</w:t>
      </w:r>
    </w:p>
    <w:p>
      <w:pPr>
        <w:pStyle w:val="0"/>
        <w:rPr>
          <w:rFonts w:hint="default" w:ascii="ＭＳ ゴシック" w:hAnsi="ＭＳ ゴシック" w:eastAsia="ＭＳ ゴシック"/>
          <w:color w:val="auto"/>
          <w:spacing w:val="6"/>
        </w:rPr>
      </w:pPr>
    </w:p>
    <w:p>
      <w:pPr>
        <w:pStyle w:val="0"/>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高知県知事　濵田　省司　様</w:t>
      </w:r>
    </w:p>
    <w:p>
      <w:pPr>
        <w:pStyle w:val="0"/>
        <w:rPr>
          <w:rFonts w:hint="default" w:ascii="ＭＳ ゴシック" w:hAnsi="ＭＳ ゴシック" w:eastAsia="ＭＳ ゴシック"/>
          <w:color w:val="auto"/>
          <w:spacing w:val="6"/>
        </w:rPr>
      </w:pPr>
    </w:p>
    <w:p>
      <w:pPr>
        <w:pStyle w:val="0"/>
        <w:rPr>
          <w:rFonts w:hint="default" w:ascii="ＭＳ ゴシック" w:hAnsi="ＭＳ ゴシック" w:eastAsia="ＭＳ ゴシック"/>
          <w:color w:val="auto"/>
          <w:spacing w:val="6"/>
        </w:rPr>
      </w:pPr>
    </w:p>
    <w:p>
      <w:pPr>
        <w:pStyle w:val="0"/>
        <w:ind w:firstLine="4218" w:firstLineChars="1900"/>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u w:val="single" w:color="auto"/>
        </w:rPr>
        <w:t>所在地　　　　　　　　　　　　　　　　</w:t>
      </w:r>
    </w:p>
    <w:p>
      <w:pPr>
        <w:pStyle w:val="0"/>
        <w:ind w:firstLine="4218" w:firstLineChars="1900"/>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u w:val="single" w:color="auto"/>
        </w:rPr>
        <w:t>事業者名　　　　　　　　　　　　　　　</w:t>
      </w:r>
    </w:p>
    <w:p>
      <w:pPr>
        <w:pStyle w:val="0"/>
        <w:ind w:firstLine="4218" w:firstLineChars="1900"/>
        <w:rPr>
          <w:rFonts w:hint="default" w:ascii="ＭＳ ゴシック" w:hAnsi="ＭＳ ゴシック" w:eastAsia="ＭＳ ゴシック"/>
          <w:color w:val="auto"/>
          <w:spacing w:val="6"/>
          <w:u w:val="single" w:color="auto"/>
        </w:rPr>
      </w:pPr>
      <w:r>
        <w:rPr>
          <w:rFonts w:hint="eastAsia" w:ascii="ＭＳ ゴシック" w:hAnsi="ＭＳ ゴシック" w:eastAsia="ＭＳ ゴシック"/>
          <w:color w:val="auto"/>
          <w:spacing w:val="6"/>
          <w:u w:val="single" w:color="auto"/>
        </w:rPr>
        <w:t>代表者名　　　　　　　　　　　　　　　</w:t>
      </w:r>
    </w:p>
    <w:p>
      <w:pPr>
        <w:pStyle w:val="0"/>
        <w:rPr>
          <w:rFonts w:hint="default" w:ascii="ＭＳ ゴシック" w:hAnsi="ＭＳ ゴシック" w:eastAsia="ＭＳ ゴシック"/>
          <w:color w:val="auto"/>
          <w:spacing w:val="6"/>
        </w:rPr>
      </w:pPr>
    </w:p>
    <w:p>
      <w:pPr>
        <w:pStyle w:val="26"/>
        <w:ind w:firstLine="210" w:firstLineChars="100"/>
        <w:rPr>
          <w:rFonts w:hint="default" w:ascii="ＭＳ ゴシック" w:hAnsi="ＭＳ ゴシック" w:eastAsia="ＭＳ ゴシック"/>
          <w:color w:val="auto"/>
          <w:spacing w:val="6"/>
        </w:rPr>
      </w:pPr>
      <w:r>
        <w:rPr>
          <w:rFonts w:hint="eastAsia" w:ascii="ＭＳ ゴシック" w:hAnsi="ＭＳ ゴシック" w:eastAsia="ＭＳ ゴシック"/>
          <w:color w:val="auto"/>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ゴシック" w:hAnsi="ＭＳ ゴシック" w:eastAsia="ＭＳ ゴシック"/>
          <w:color w:val="auto"/>
          <w:spacing w:val="6"/>
        </w:rPr>
      </w:pPr>
      <w:r>
        <w:rPr>
          <w:rFonts w:hint="eastAsia" w:ascii="ＭＳ ゴシック" w:hAnsi="ＭＳ ゴシック" w:eastAsia="ＭＳ ゴシック"/>
          <w:color w:val="auto"/>
        </w:rPr>
        <w:t>　　　　　　　　　　　　　　　　　　　　　　　　　　　　</w:t>
      </w:r>
      <w:r>
        <w:rPr>
          <w:rFonts w:hint="default" w:ascii="ＭＳ ゴシック" w:hAnsi="ＭＳ ゴシック" w:eastAsia="ＭＳ ゴシック"/>
          <w:color w:val="auto"/>
        </w:rPr>
        <w:t xml:space="preserve">         </w:t>
      </w:r>
      <w:r>
        <w:rPr>
          <w:rFonts w:hint="default" w:ascii="ＭＳ ゴシック" w:hAnsi="ＭＳ ゴシック" w:eastAsia="ＭＳ ゴシック"/>
          <w:color w:val="auto"/>
        </w:rPr>
        <w:tab/>
      </w:r>
      <w:r>
        <w:rPr>
          <w:rFonts w:hint="default" w:ascii="ＭＳ ゴシック" w:hAnsi="ＭＳ ゴシック" w:eastAsia="ＭＳ ゴシック"/>
          <w:color w:val="auto"/>
        </w:rPr>
        <w:tab/>
      </w:r>
      <w:r>
        <w:rPr>
          <w:rFonts w:hint="default" w:ascii="ＭＳ ゴシック" w:hAnsi="ＭＳ ゴシック" w:eastAsia="ＭＳ ゴシック"/>
          <w:color w:val="auto"/>
        </w:rPr>
        <w:tab/>
      </w:r>
      <w:r>
        <w:rPr>
          <w:rFonts w:hint="default" w:ascii="ＭＳ ゴシック" w:hAnsi="ＭＳ ゴシック" w:eastAsia="ＭＳ ゴシック"/>
          <w:color w:val="auto"/>
        </w:rPr>
        <w:tab/>
      </w:r>
    </w:p>
    <w:tbl>
      <w:tblPr>
        <w:tblStyle w:val="11"/>
        <w:tblW w:w="0" w:type="auto"/>
        <w:jc w:val="lef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ゴシック" w:hAnsi="ＭＳ ゴシック" w:eastAsia="ＭＳ ゴシック"/>
                <w:color w:val="auto"/>
                <w:spacing w:val="6"/>
              </w:rPr>
            </w:pPr>
            <w:r>
              <w:rPr>
                <w:rFonts w:hint="default" w:ascii="ＭＳ ゴシック" w:hAnsi="ＭＳ ゴシック" w:eastAsia="ＭＳ ゴシック"/>
                <w:color w:val="auto"/>
              </w:rPr>
              <w:t xml:space="preserve"> </w:t>
            </w:r>
            <w:r>
              <w:rPr>
                <w:rFonts w:hint="eastAsia" w:ascii="ＭＳ ゴシック" w:hAnsi="ＭＳ ゴシック" w:eastAsia="ＭＳ ゴシック"/>
                <w:color w:val="auto"/>
              </w:rPr>
              <w:t>開示すると支障が生じる</w:t>
            </w:r>
          </w:p>
          <w:p>
            <w:pPr>
              <w:pStyle w:val="0"/>
              <w:suppressAutoHyphens w:val="1"/>
              <w:kinsoku w:val="0"/>
              <w:wordWrap w:val="0"/>
              <w:autoSpaceDE w:val="0"/>
              <w:autoSpaceDN w:val="0"/>
              <w:spacing w:line="330" w:lineRule="atLeast"/>
              <w:rPr>
                <w:rFonts w:hint="default" w:ascii="ＭＳ ゴシック" w:hAnsi="ＭＳ ゴシック" w:eastAsia="ＭＳ ゴシック"/>
                <w:color w:val="auto"/>
              </w:rPr>
            </w:pPr>
            <w:r>
              <w:rPr>
                <w:rFonts w:hint="default" w:ascii="ＭＳ ゴシック" w:hAnsi="ＭＳ ゴシック" w:eastAsia="ＭＳ ゴシック"/>
                <w:color w:val="auto"/>
              </w:rPr>
              <w:t xml:space="preserve"> </w:t>
            </w:r>
            <w:r>
              <w:rPr>
                <w:rFonts w:hint="eastAsia" w:ascii="ＭＳ ゴシック" w:hAnsi="ＭＳ ゴシック" w:eastAsia="ＭＳ ゴシック"/>
                <w:color w:val="auto"/>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支障が生じる理由・生じる支障の内容</w:t>
            </w:r>
          </w:p>
          <w:p>
            <w:pPr>
              <w:pStyle w:val="0"/>
              <w:suppressAutoHyphens w:val="1"/>
              <w:kinsoku w:val="0"/>
              <w:wordWrap w:val="0"/>
              <w:autoSpaceDE w:val="0"/>
              <w:autoSpaceDN w:val="0"/>
              <w:spacing w:line="330" w:lineRule="atLeas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を具体的に記入してください。</w:t>
            </w:r>
          </w:p>
        </w:tc>
      </w:tr>
      <w:tr>
        <w:trPr>
          <w:trHeight w:val="6258"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color w:val="auto"/>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color w:val="auto"/>
              </w:rPr>
            </w:pPr>
          </w:p>
        </w:tc>
      </w:tr>
    </w:tbl>
    <w:p>
      <w:pPr>
        <w:pStyle w:val="0"/>
        <w:ind w:left="689" w:leftChars="228" w:hanging="210" w:hangingChars="1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sectPr>
      <w:footerReference r:id="rId5" w:type="even"/>
      <w:pgSz w:w="11906" w:h="16838"/>
      <w:pgMar w:top="1388" w:right="1588" w:bottom="992" w:left="1588" w:header="851" w:footer="992" w:gutter="0"/>
      <w:pgNumType w:start="1"/>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framePr w:wrap="around" w:hAnchor="margin" w:vAnchor="text" w:x="-4" w:y="53"/>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paragraph" w:styleId="1">
    <w:name w:val="heading 1"/>
    <w:basedOn w:val="0"/>
    <w:next w:val="0"/>
    <w:link w:val="25"/>
    <w:uiPriority w:val="0"/>
    <w:qFormat/>
    <w:pPr>
      <w:keepNext w:val="1"/>
      <w:overflowPunct w:val="0"/>
      <w:adjustRightInd w:val="0"/>
      <w:ind w:firstLine="4788" w:firstLineChars="1800"/>
      <w:textAlignment w:val="baseline"/>
      <w:outlineLvl w:val="0"/>
    </w:pPr>
    <w:rPr>
      <w:rFonts w:ascii="ＭＳ Ｐゴシック" w:hAnsi="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ＭＳ Ｐゴシック"/>
      <w:kern w:val="2"/>
      <w:sz w:val="21"/>
    </w:rPr>
  </w:style>
  <w:style w:type="character" w:styleId="25" w:customStyle="1">
    <w:name w:val="見出し 1 (文字)"/>
    <w:basedOn w:val="10"/>
    <w:next w:val="25"/>
    <w:link w:val="1"/>
    <w:uiPriority w:val="0"/>
    <w:rPr>
      <w:rFonts w:ascii="ＭＳ Ｐゴシック" w:hAnsi="ＭＳ Ｐゴシック" w:eastAsia="ＭＳ Ｐゴシック"/>
      <w:color w:val="000000"/>
      <w:spacing w:val="6"/>
      <w:sz w:val="24"/>
      <w:u w:val="single" w:color="auto"/>
    </w:rPr>
  </w:style>
  <w:style w:type="paragraph" w:styleId="26">
    <w:name w:val="Body Text 2"/>
    <w:basedOn w:val="0"/>
    <w:next w:val="26"/>
    <w:link w:val="27"/>
    <w:uiPriority w:val="0"/>
    <w:pPr>
      <w:spacing w:line="480" w:lineRule="auto"/>
    </w:pPr>
  </w:style>
  <w:style w:type="character" w:styleId="27" w:customStyle="1">
    <w:name w:val="本文 2 (文字)"/>
    <w:basedOn w:val="10"/>
    <w:next w:val="27"/>
    <w:link w:val="26"/>
    <w:uiPriority w:val="0"/>
    <w:rPr>
      <w:rFonts w:eastAsia="ＭＳ Ｐゴシック"/>
      <w:kern w:val="2"/>
      <w:sz w:val="21"/>
    </w:rPr>
  </w:style>
  <w:style w:type="paragraph" w:styleId="28">
    <w:name w:val="Date"/>
    <w:basedOn w:val="0"/>
    <w:next w:val="0"/>
    <w:link w:val="29"/>
    <w:uiPriority w:val="0"/>
  </w:style>
  <w:style w:type="character" w:styleId="29" w:customStyle="1">
    <w:name w:val="日付 (文字)"/>
    <w:basedOn w:val="10"/>
    <w:next w:val="29"/>
    <w:link w:val="28"/>
    <w:uiPriority w:val="0"/>
    <w:rPr>
      <w:rFonts w:eastAsia="ＭＳ Ｐゴシック"/>
      <w:kern w:val="2"/>
      <w:sz w:val="21"/>
    </w:rPr>
  </w:style>
  <w:style w:type="character" w:styleId="30">
    <w:name w:val="FollowedHyperlink"/>
    <w:basedOn w:val="10"/>
    <w:next w:val="30"/>
    <w:link w:val="0"/>
    <w:uiPriority w:val="0"/>
    <w:rPr>
      <w:color w:val="800080"/>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1057</TotalTime>
  <Pages>7</Pages>
  <Words>96</Words>
  <Characters>4800</Characters>
  <Application>JUST Note</Application>
  <Lines>1529</Lines>
  <Paragraphs>158</Paragraphs>
  <CharactersWithSpaces>5192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462028</cp:lastModifiedBy>
  <cp:lastPrinted>2024-04-12T05:57:58Z</cp:lastPrinted>
  <dcterms:created xsi:type="dcterms:W3CDTF">2014-06-20T04:09:00Z</dcterms:created>
  <dcterms:modified xsi:type="dcterms:W3CDTF">2024-04-11T12:15:58Z</dcterms:modified>
  <cp:revision>93</cp:revision>
</cp:coreProperties>
</file>