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color w:val="auto"/>
          <w:sz w:val="32"/>
          <w:u w:val="none" w:color="auto"/>
        </w:rPr>
      </w:pPr>
      <w:r>
        <w:rPr>
          <w:rFonts w:hint="eastAsia"/>
          <w:color w:val="auto"/>
          <w:u w:val="none" w:color="auto"/>
        </w:rPr>
        <mc:AlternateContent>
          <mc:Choice Requires="wps">
            <w:drawing>
              <wp:anchor simplePos="0" relativeHeight="2" behindDoc="0" locked="0" layoutInCell="1" hidden="0" allowOverlap="1">
                <wp:simplePos x="0" y="0"/>
                <wp:positionH relativeFrom="column">
                  <wp:posOffset>5086350</wp:posOffset>
                </wp:positionH>
                <wp:positionV relativeFrom="paragraph">
                  <wp:posOffset>-234950</wp:posOffset>
                </wp:positionV>
                <wp:extent cx="1057275" cy="24765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057275" cy="247650"/>
                        </a:xfrm>
                        <a:prstGeom prst="rect">
                          <a:avLst/>
                        </a:prstGeom>
                        <a:noFill/>
                        <a:ln>
                          <a:miter/>
                        </a:ln>
                      </wps:spPr>
                      <wps:txbx>
                        <w:txbxContent>
                          <w:p>
                            <w:pPr>
                              <w:pStyle w:val="0"/>
                              <w:spacing w:line="240" w:lineRule="exact"/>
                              <w:rPr>
                                <w:rFonts w:hint="default" w:ascii="ＭＳ ゴシック" w:hAnsi="ＭＳ ゴシック" w:eastAsia="ＭＳ ゴシック"/>
                                <w:color w:val="auto"/>
                                <w:sz w:val="23"/>
                                <w:u w:val="none" w:color="auto"/>
                              </w:rPr>
                            </w:pPr>
                            <w:r>
                              <w:rPr>
                                <w:rFonts w:hint="eastAsia" w:ascii="ＭＳ ゴシック" w:hAnsi="ＭＳ ゴシック" w:eastAsia="ＭＳ ゴシック"/>
                                <w:color w:val="auto"/>
                                <w:sz w:val="23"/>
                                <w:u w:val="none" w:color="auto"/>
                              </w:rPr>
                              <w:t>（別紙５）</w:t>
                            </w:r>
                          </w:p>
                        </w:txbxContent>
                      </wps:txbx>
                      <wps:bodyPr vertOverflow="overflow" horzOverflow="overflow" lIns="74295" tIns="8890" rIns="74295" bIns="8890" upright="1"/>
                    </wps:wsp>
                  </a:graphicData>
                </a:graphic>
              </wp:anchor>
            </w:drawing>
          </mc:Choice>
          <mc:Fallback>
            <w:pict>
              <v:rect id="オブジェクト 0" style="margin-top:-18.5pt;mso-position-vertical-relative:text;mso-position-horizontal-relative:text;position:absolute;height:19.5pt;width:83.25pt;margin-left:400.5pt;z-index:2;" o:spid="_x0000_s1026" o:allowincell="t" o:allowoverlap="t" filled="f" stroked="f" o:spt="1">
                <v:fill/>
                <v:textbox style="layout-flow:horizontal;" inset="2.0637499999999998mm,0.24694444444444438mm,2.0637499999999998mm,0.24694444444444438mm">
                  <w:txbxContent>
                    <w:p>
                      <w:pPr>
                        <w:pStyle w:val="0"/>
                        <w:spacing w:line="240" w:lineRule="exact"/>
                        <w:rPr>
                          <w:rFonts w:hint="default" w:ascii="ＭＳ ゴシック" w:hAnsi="ＭＳ ゴシック" w:eastAsia="ＭＳ ゴシック"/>
                          <w:color w:val="auto"/>
                          <w:sz w:val="23"/>
                          <w:u w:val="none" w:color="auto"/>
                        </w:rPr>
                      </w:pPr>
                      <w:r>
                        <w:rPr>
                          <w:rFonts w:hint="eastAsia" w:ascii="ＭＳ ゴシック" w:hAnsi="ＭＳ ゴシック" w:eastAsia="ＭＳ ゴシック"/>
                          <w:color w:val="auto"/>
                          <w:sz w:val="23"/>
                          <w:u w:val="none" w:color="auto"/>
                        </w:rPr>
                        <w:t>（別紙５）</w:t>
                      </w:r>
                    </w:p>
                  </w:txbxContent>
                </v:textbox>
                <v:imagedata o:title=""/>
                <w10:wrap type="none" anchorx="text" anchory="text"/>
              </v:rect>
            </w:pict>
          </mc:Fallback>
        </mc:AlternateContent>
      </w:r>
      <w:r>
        <w:rPr>
          <w:rFonts w:hint="eastAsia" w:ascii="ＭＳ ゴシック" w:hAnsi="ＭＳ ゴシック" w:eastAsia="ＭＳ ゴシック"/>
          <w:b w:val="1"/>
          <w:color w:val="auto"/>
          <w:sz w:val="32"/>
          <w:u w:val="none" w:color="auto"/>
        </w:rPr>
        <w:t>暴力団排除に関する誓約書</w:t>
      </w:r>
    </w:p>
    <w:p>
      <w:pPr>
        <w:pStyle w:val="27"/>
        <w:rPr>
          <w:rFonts w:hint="default" w:ascii="ＭＳ 明朝" w:hAnsi="ＭＳ 明朝" w:eastAsia="ＭＳ 明朝"/>
          <w:color w:val="auto"/>
          <w:spacing w:val="0"/>
          <w:u w:val="none" w:color="auto"/>
        </w:rPr>
      </w:pPr>
      <w:r>
        <w:rPr>
          <w:rFonts w:hint="eastAsia" w:ascii="ＭＳ 明朝" w:hAnsi="ＭＳ 明朝" w:eastAsia="ＭＳ 明朝"/>
          <w:color w:val="auto"/>
          <w:u w:val="none" w:color="auto"/>
        </w:rPr>
        <w:t>　　　　　　　　　　　　　　　　　　　　　　　　　　　　　　</w:t>
      </w:r>
      <w:r>
        <w:rPr>
          <w:rFonts w:hint="default" w:ascii="ＭＳ 明朝" w:hAnsi="ＭＳ 明朝" w:eastAsia="ＭＳ 明朝"/>
          <w:color w:val="auto"/>
          <w:spacing w:val="0"/>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w:t>
      </w:r>
      <w:r>
        <w:rPr>
          <w:rFonts w:hint="eastAsia" w:ascii="ＭＳ 明朝" w:hAnsi="ＭＳ 明朝" w:eastAsia="ＭＳ 明朝"/>
          <w:color w:val="auto"/>
          <w:u w:val="none" w:color="auto"/>
        </w:rPr>
        <w:t xml:space="preserve">   </w:t>
      </w:r>
      <w:r>
        <w:rPr>
          <w:rFonts w:hint="eastAsia" w:ascii="ＭＳ 明朝" w:hAnsi="ＭＳ 明朝" w:eastAsia="ＭＳ 明朝"/>
          <w:color w:val="auto"/>
          <w:u w:val="none" w:color="auto"/>
        </w:rPr>
        <w:t>　　年　　月　　日</w:t>
      </w:r>
    </w:p>
    <w:p>
      <w:pPr>
        <w:pStyle w:val="27"/>
        <w:rPr>
          <w:rFonts w:hint="default" w:ascii="ＭＳ ゴシック" w:hAnsi="ＭＳ ゴシック"/>
          <w:color w:val="auto"/>
          <w:spacing w:val="0"/>
          <w:u w:val="none" w:color="auto"/>
        </w:rPr>
      </w:pPr>
      <w:r>
        <w:rPr>
          <w:rFonts w:hint="eastAsia" w:ascii="ＭＳ ゴシック" w:hAnsi="ＭＳ ゴシック"/>
          <w:color w:val="auto"/>
          <w:u w:val="none" w:color="auto"/>
        </w:rPr>
        <w:t>　高知県知事　　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（申請者）住　　　　所</w:t>
      </w:r>
    </w:p>
    <w:p>
      <w:pPr>
        <w:pStyle w:val="0"/>
        <w:rPr>
          <w:rFonts w:hint="eastAsia"/>
          <w:color w:val="auto"/>
          <w:u w:val="none" w:color="auto"/>
        </w:rPr>
      </w:pPr>
    </w:p>
    <w:p>
      <w:pPr>
        <w:pStyle w:val="0"/>
        <w:outlineLvl w:val="0"/>
        <w:rPr>
          <w:rFonts w:hint="eastAsia"/>
          <w:color w:val="auto"/>
          <w:u w:val="none" w:color="auto"/>
        </w:rPr>
      </w:pPr>
      <w:r>
        <w:rPr>
          <w:rFonts w:hint="eastAsia"/>
          <w:color w:val="auto"/>
          <w:u w:val="none" w:color="auto"/>
        </w:rPr>
        <w:t>　　　　　　　　　　　　　　　　　　　商号又は名称</w:t>
      </w:r>
    </w:p>
    <w:p>
      <w:pPr>
        <w:pStyle w:val="0"/>
        <w:rPr>
          <w:rFonts w:hint="eastAsia"/>
          <w:color w:val="auto"/>
          <w:u w:val="none" w:color="auto"/>
        </w:rPr>
      </w:pPr>
    </w:p>
    <w:p>
      <w:pPr>
        <w:pStyle w:val="0"/>
        <w:rPr>
          <w:rFonts w:hint="eastAsia"/>
          <w:color w:val="auto"/>
          <w:kern w:val="0"/>
          <w:u w:val="none" w:color="auto"/>
        </w:rPr>
      </w:pPr>
      <w:r>
        <w:rPr>
          <w:rFonts w:hint="eastAsia"/>
          <w:color w:val="auto"/>
          <w:u w:val="none" w:color="auto"/>
        </w:rPr>
        <w:t>　　　　　　　　　　　　　　　　　　　</w:t>
      </w:r>
      <w:r>
        <w:rPr>
          <w:rFonts w:hint="eastAsia"/>
          <w:color w:val="auto"/>
          <w:kern w:val="0"/>
          <w:u w:val="none" w:color="auto"/>
        </w:rPr>
        <w:t>代表者職氏名　　　　　　　　　　　　　　　　　</w:t>
      </w:r>
    </w:p>
    <w:p>
      <w:pPr>
        <w:pStyle w:val="0"/>
        <w:rPr>
          <w:rFonts w:hint="eastAsia"/>
          <w:color w:val="auto"/>
          <w:u w:val="none" w:color="auto"/>
        </w:rPr>
      </w:pPr>
      <w:r>
        <w:rPr>
          <w:rFonts w:hint="eastAsia"/>
          <w:color w:val="auto"/>
          <w:kern w:val="0"/>
          <w:u w:val="none" w:color="auto"/>
        </w:rPr>
        <w:t>　　　　　　　　　　　　　　　　　　　</w:t>
      </w:r>
      <w:r>
        <w:rPr>
          <w:rFonts w:hint="eastAsia"/>
          <w:color w:val="auto"/>
          <w:spacing w:val="59"/>
          <w:kern w:val="0"/>
          <w:u w:val="none" w:color="auto"/>
          <w:fitText w:val="1158" w:id="1"/>
        </w:rPr>
        <w:t>又は氏</w:t>
      </w:r>
      <w:r>
        <w:rPr>
          <w:rFonts w:hint="eastAsia"/>
          <w:color w:val="auto"/>
          <w:spacing w:val="2"/>
          <w:kern w:val="0"/>
          <w:u w:val="none" w:color="auto"/>
          <w:fitText w:val="1158" w:id="1"/>
        </w:rPr>
        <w:t>名</w:t>
      </w:r>
    </w:p>
    <w:p>
      <w:pPr>
        <w:pStyle w:val="0"/>
        <w:ind w:left="2"/>
        <w:rPr>
          <w:rFonts w:hint="eastAsia"/>
          <w:color w:val="auto"/>
          <w:u w:val="none" w:color="auto"/>
        </w:rPr>
      </w:pPr>
      <w:r>
        <w:rPr>
          <w:rFonts w:hint="eastAsia"/>
          <w:color w:val="auto"/>
          <w:u w:val="none" w:color="auto"/>
        </w:rPr>
        <w:t>　　　　　　　　　　　　　　　　　　　　　　　　　　</w:t>
      </w:r>
    </w:p>
    <w:p>
      <w:pPr>
        <w:pStyle w:val="27"/>
        <w:rPr>
          <w:rFonts w:hint="default" w:ascii="ＭＳ 明朝" w:hAnsi="ＭＳ 明朝" w:eastAsia="ＭＳ 明朝"/>
          <w:color w:val="auto"/>
          <w:spacing w:val="0"/>
          <w:u w:val="none" w:color="auto"/>
        </w:rPr>
      </w:pPr>
      <w:r>
        <w:rPr>
          <w:rFonts w:hint="eastAsia" w:ascii="ＭＳ 明朝" w:hAnsi="ＭＳ 明朝" w:eastAsia="ＭＳ 明朝"/>
          <w:color w:val="auto"/>
          <w:u w:val="none" w:color="auto"/>
        </w:rPr>
        <w:t>　下記事項について、誓約いたします。</w:t>
      </w:r>
    </w:p>
    <w:p>
      <w:pPr>
        <w:pStyle w:val="27"/>
        <w:rPr>
          <w:rFonts w:hint="eastAsia" w:ascii="ＭＳ 明朝" w:hAnsi="ＭＳ 明朝" w:eastAsia="ＭＳ 明朝"/>
          <w:color w:val="auto"/>
          <w:u w:val="none" w:color="auto"/>
        </w:rPr>
      </w:pPr>
      <w:r>
        <w:rPr>
          <w:rFonts w:hint="eastAsia" w:ascii="ＭＳ 明朝" w:hAnsi="ＭＳ 明朝" w:eastAsia="ＭＳ 明朝"/>
          <w:color w:val="auto"/>
          <w:u w:val="none" w:color="auto"/>
        </w:rPr>
        <w:t>　これらが、事実と相違することが判明した場合は、契約の解除等の高知県が行う一切の措置及び当方が不利益を被ることとなっても、異議の申立てを行いません。　</w:t>
      </w:r>
    </w:p>
    <w:p>
      <w:pPr>
        <w:pStyle w:val="15"/>
        <w:rPr>
          <w:rFonts w:hint="eastAsia"/>
          <w:color w:val="auto"/>
          <w:u w:val="none" w:color="auto"/>
        </w:rPr>
      </w:pPr>
      <w:r>
        <w:rPr>
          <w:rFonts w:hint="eastAsia"/>
          <w:color w:val="auto"/>
          <w:u w:val="none" w:color="auto"/>
        </w:rPr>
        <w:t>記</w:t>
      </w:r>
    </w:p>
    <w:tbl>
      <w:tblPr>
        <w:tblStyle w:val="11"/>
        <w:tblW w:w="100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3" w:type="dxa"/>
          <w:bottom w:w="0" w:type="dxa"/>
          <w:right w:w="13" w:type="dxa"/>
        </w:tblCellMar>
        <w:tblLook w:firstRow="1" w:lastRow="0" w:firstColumn="1" w:lastColumn="0" w:noHBand="0" w:noVBand="1" w:val="04A0"/>
      </w:tblPr>
      <w:tblGrid>
        <w:gridCol w:w="10065"/>
      </w:tblGrid>
      <w:tr>
        <w:trPr>
          <w:cantSplit/>
          <w:trHeight w:val="7220" w:hRule="atLeast"/>
        </w:trPr>
        <w:tc>
          <w:tcPr>
            <w:tcW w:w="100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60" w:lineRule="auto"/>
              <w:ind w:firstLine="200" w:firstLineChars="100"/>
              <w:jc w:val="both"/>
              <w:rPr>
                <w:rFonts w:hint="eastAsia" w:ascii="ＭＳ 明朝" w:hAnsi="ＭＳ 明朝"/>
                <w:color w:val="auto"/>
                <w:kern w:val="2"/>
                <w:sz w:val="20"/>
                <w:u w:val="none" w:color="auto"/>
              </w:rPr>
            </w:pPr>
            <w:r>
              <w:rPr>
                <w:rFonts w:hint="eastAsia" w:ascii="ＭＳ 明朝" w:hAnsi="ＭＳ 明朝"/>
                <w:color w:val="auto"/>
                <w:kern w:val="2"/>
                <w:sz w:val="20"/>
                <w:u w:val="none" w:color="auto"/>
              </w:rPr>
              <w:t>次のいずれかに該当するものではありません。また、将来においても該当することはありません。</w:t>
            </w:r>
          </w:p>
          <w:p>
            <w:pPr>
              <w:pStyle w:val="0"/>
              <w:widowControl w:val="0"/>
              <w:spacing w:line="360" w:lineRule="auto"/>
              <w:jc w:val="both"/>
              <w:rPr>
                <w:rFonts w:hint="eastAsia" w:ascii="ＭＳ 明朝" w:hAnsi="ＭＳ 明朝"/>
                <w:color w:val="auto"/>
                <w:kern w:val="2"/>
                <w:sz w:val="20"/>
                <w:u w:val="none" w:color="auto"/>
              </w:rPr>
            </w:pPr>
            <w:r>
              <w:rPr>
                <w:rFonts w:hint="eastAsia" w:ascii="ＭＳ 明朝" w:hAnsi="ＭＳ 明朝"/>
                <w:color w:val="auto"/>
                <w:kern w:val="2"/>
                <w:sz w:val="20"/>
                <w:u w:val="none" w:color="auto"/>
              </w:rPr>
              <w:t>（１）暴力団又は暴力団員等である。</w:t>
            </w:r>
          </w:p>
          <w:p>
            <w:pPr>
              <w:pStyle w:val="0"/>
              <w:widowControl w:val="0"/>
              <w:spacing w:line="360" w:lineRule="auto"/>
              <w:jc w:val="both"/>
              <w:rPr>
                <w:rFonts w:hint="eastAsia" w:ascii="ＭＳ 明朝" w:hAnsi="ＭＳ 明朝"/>
                <w:color w:val="auto"/>
                <w:kern w:val="2"/>
                <w:sz w:val="20"/>
                <w:u w:val="none" w:color="auto"/>
              </w:rPr>
            </w:pPr>
            <w:r>
              <w:rPr>
                <w:rFonts w:hint="eastAsia" w:ascii="ＭＳ 明朝" w:hAnsi="ＭＳ 明朝"/>
                <w:color w:val="auto"/>
                <w:kern w:val="2"/>
                <w:sz w:val="20"/>
                <w:u w:val="none" w:color="auto"/>
              </w:rPr>
              <w:t>（２）高知県暴力団排除条例</w:t>
            </w:r>
            <w:r>
              <w:rPr>
                <w:rFonts w:hint="eastAsia" w:ascii="ＭＳ 明朝" w:hAnsi="ＭＳ 明朝"/>
                <w:color w:val="auto"/>
                <w:kern w:val="2"/>
                <w:sz w:val="20"/>
                <w:u w:val="none" w:color="auto"/>
              </w:rPr>
              <w:t>(</w:t>
            </w:r>
            <w:r>
              <w:rPr>
                <w:rFonts w:hint="eastAsia" w:ascii="ＭＳ 明朝" w:hAnsi="ＭＳ 明朝"/>
                <w:color w:val="auto"/>
                <w:kern w:val="2"/>
                <w:sz w:val="20"/>
                <w:u w:val="none" w:color="auto"/>
              </w:rPr>
              <w:t>平成</w:t>
            </w:r>
            <w:r>
              <w:rPr>
                <w:rFonts w:hint="eastAsia" w:ascii="ＭＳ 明朝" w:hAnsi="ＭＳ 明朝"/>
                <w:color w:val="auto"/>
                <w:kern w:val="2"/>
                <w:sz w:val="20"/>
                <w:u w:val="none" w:color="auto"/>
              </w:rPr>
              <w:t>22</w:t>
            </w:r>
            <w:r>
              <w:rPr>
                <w:rFonts w:hint="eastAsia" w:ascii="ＭＳ 明朝" w:hAnsi="ＭＳ 明朝"/>
                <w:color w:val="auto"/>
                <w:kern w:val="2"/>
                <w:sz w:val="20"/>
                <w:u w:val="none" w:color="auto"/>
              </w:rPr>
              <w:t>年高知県条例第</w:t>
            </w:r>
            <w:r>
              <w:rPr>
                <w:rFonts w:hint="eastAsia" w:ascii="ＭＳ 明朝" w:hAnsi="ＭＳ 明朝"/>
                <w:color w:val="auto"/>
                <w:kern w:val="2"/>
                <w:sz w:val="20"/>
                <w:u w:val="none" w:color="auto"/>
              </w:rPr>
              <w:t>36</w:t>
            </w:r>
            <w:r>
              <w:rPr>
                <w:rFonts w:hint="eastAsia" w:ascii="ＭＳ 明朝" w:hAnsi="ＭＳ 明朝"/>
                <w:color w:val="auto"/>
                <w:kern w:val="2"/>
                <w:sz w:val="20"/>
                <w:u w:val="none" w:color="auto"/>
              </w:rPr>
              <w:t>号</w:t>
            </w:r>
            <w:r>
              <w:rPr>
                <w:rFonts w:hint="eastAsia" w:ascii="ＭＳ 明朝" w:hAnsi="ＭＳ 明朝"/>
                <w:color w:val="auto"/>
                <w:kern w:val="2"/>
                <w:sz w:val="20"/>
                <w:u w:val="none" w:color="auto"/>
              </w:rPr>
              <w:t>)</w:t>
            </w:r>
            <w:r>
              <w:rPr>
                <w:rFonts w:hint="eastAsia" w:ascii="ＭＳ 明朝" w:hAnsi="ＭＳ 明朝"/>
                <w:color w:val="auto"/>
                <w:kern w:val="2"/>
                <w:sz w:val="20"/>
                <w:u w:val="none" w:color="auto"/>
              </w:rPr>
              <w:t>第</w:t>
            </w:r>
            <w:r>
              <w:rPr>
                <w:rFonts w:hint="eastAsia" w:ascii="ＭＳ 明朝" w:hAnsi="ＭＳ 明朝"/>
                <w:color w:val="auto"/>
                <w:kern w:val="2"/>
                <w:sz w:val="20"/>
                <w:u w:val="none" w:color="auto"/>
              </w:rPr>
              <w:t>18</w:t>
            </w:r>
            <w:r>
              <w:rPr>
                <w:rFonts w:hint="eastAsia" w:ascii="ＭＳ 明朝" w:hAnsi="ＭＳ 明朝"/>
                <w:color w:val="auto"/>
                <w:kern w:val="2"/>
                <w:sz w:val="20"/>
                <w:u w:val="none" w:color="auto"/>
              </w:rPr>
              <w:t>条又は第</w:t>
            </w:r>
            <w:r>
              <w:rPr>
                <w:rFonts w:hint="eastAsia" w:ascii="ＭＳ 明朝" w:hAnsi="ＭＳ 明朝"/>
                <w:color w:val="auto"/>
                <w:kern w:val="2"/>
                <w:sz w:val="20"/>
                <w:u w:val="none" w:color="auto"/>
              </w:rPr>
              <w:t>19</w:t>
            </w:r>
            <w:r>
              <w:rPr>
                <w:rFonts w:hint="eastAsia" w:ascii="ＭＳ 明朝" w:hAnsi="ＭＳ 明朝"/>
                <w:color w:val="auto"/>
                <w:kern w:val="2"/>
                <w:sz w:val="20"/>
                <w:u w:val="none" w:color="auto"/>
              </w:rPr>
              <w:t>条の規定に違反した事実がある。</w:t>
            </w:r>
          </w:p>
          <w:p>
            <w:pPr>
              <w:pStyle w:val="0"/>
              <w:widowControl w:val="0"/>
              <w:spacing w:line="360" w:lineRule="auto"/>
              <w:ind w:left="400" w:hanging="400" w:hangingChars="200"/>
              <w:jc w:val="both"/>
              <w:rPr>
                <w:rFonts w:hint="eastAsia" w:ascii="ＭＳ 明朝" w:hAnsi="ＭＳ 明朝"/>
                <w:color w:val="auto"/>
                <w:kern w:val="2"/>
                <w:sz w:val="20"/>
                <w:u w:val="none" w:color="auto"/>
              </w:rPr>
            </w:pPr>
            <w:r>
              <w:rPr>
                <w:rFonts w:hint="eastAsia" w:ascii="ＭＳ 明朝" w:hAnsi="ＭＳ 明朝"/>
                <w:color w:val="auto"/>
                <w:kern w:val="2"/>
                <w:sz w:val="20"/>
                <w:u w:val="none" w:color="auto"/>
              </w:rPr>
              <w:t>（３）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w:t>
            </w:r>
          </w:p>
          <w:p>
            <w:pPr>
              <w:pStyle w:val="0"/>
              <w:widowControl w:val="0"/>
              <w:spacing w:line="360" w:lineRule="auto"/>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（４）暴力団員等がその事業活動を支配している。　</w:t>
            </w:r>
          </w:p>
          <w:p>
            <w:pPr>
              <w:pStyle w:val="0"/>
              <w:widowControl w:val="0"/>
              <w:spacing w:line="360" w:lineRule="auto"/>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（５）暴力団員等をその業務に従事させ、又はその業務の補助者として使用している。</w:t>
            </w:r>
          </w:p>
          <w:p>
            <w:pPr>
              <w:pStyle w:val="0"/>
              <w:widowControl w:val="0"/>
              <w:spacing w:line="360" w:lineRule="auto"/>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（６）暴力団又は暴力団員等がその経営又は運営に実質的に関与している。</w:t>
            </w:r>
          </w:p>
          <w:p>
            <w:pPr>
              <w:pStyle w:val="0"/>
              <w:widowControl w:val="0"/>
              <w:spacing w:line="360" w:lineRule="auto"/>
              <w:ind w:left="400" w:hanging="400" w:hangingChars="200"/>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７）いかなる名義をもってするかを問わず、暴力団又は暴力団員等に対して、金銭、物品その他財産上の利益を与え、又は便宜を供与する等直接的又は積極的に暴力団の維持又は運営に協力し、又は関与した。</w:t>
            </w:r>
          </w:p>
          <w:p>
            <w:pPr>
              <w:pStyle w:val="0"/>
              <w:widowControl w:val="0"/>
              <w:spacing w:line="360" w:lineRule="auto"/>
              <w:ind w:left="400" w:hanging="400" w:hangingChars="200"/>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（８）業務に関し、暴力団又は暴力団員等が経営又は運営に実質的に関与していると認められる者であることを知りながら、これを利用した。</w:t>
            </w:r>
          </w:p>
          <w:p>
            <w:pPr>
              <w:pStyle w:val="0"/>
              <w:widowControl w:val="0"/>
              <w:spacing w:line="360" w:lineRule="auto"/>
              <w:ind w:left="420" w:hanging="400" w:hangingChars="200"/>
              <w:jc w:val="both"/>
              <w:rPr>
                <w:rFonts w:hint="eastAsia" w:ascii="ＭＳ 明朝" w:hAnsi="ＭＳ 明朝"/>
                <w:color w:val="auto"/>
                <w:kern w:val="0"/>
                <w:sz w:val="20"/>
                <w:u w:val="none" w:color="auto"/>
              </w:rPr>
            </w:pPr>
            <w:r>
              <w:rPr>
                <w:rFonts w:hint="eastAsia" w:ascii="ＭＳ 明朝" w:hAnsi="ＭＳ 明朝"/>
                <w:color w:val="auto"/>
                <w:kern w:val="0"/>
                <w:sz w:val="20"/>
                <w:u w:val="none" w:color="auto"/>
              </w:rPr>
              <w:t>（９）役員が、自己、その属する法人その他の団体若しくは第三者の利益を図り、又は第三者に損害を加えることを目的として、暴力団又は暴力団員等を利用した。</w:t>
            </w:r>
          </w:p>
          <w:p>
            <w:pPr>
              <w:pStyle w:val="0"/>
              <w:widowControl w:val="0"/>
              <w:spacing w:line="360" w:lineRule="auto"/>
              <w:jc w:val="both"/>
              <w:rPr>
                <w:rFonts w:hint="eastAsia" w:ascii="ＭＳ 明朝" w:hAnsi="ＭＳ 明朝"/>
                <w:snapToGrid w:val="0"/>
                <w:color w:val="auto"/>
                <w:kern w:val="2"/>
                <w:sz w:val="20"/>
                <w:u w:val="none" w:color="auto"/>
              </w:rPr>
            </w:pPr>
            <w:r>
              <w:rPr>
                <w:rFonts w:hint="eastAsia" w:ascii="ＭＳ 明朝" w:hAnsi="ＭＳ 明朝"/>
                <w:color w:val="auto"/>
                <w:kern w:val="0"/>
                <w:sz w:val="20"/>
                <w:u w:val="none" w:color="auto"/>
              </w:rPr>
              <w:t>（</w:t>
            </w:r>
            <w:r>
              <w:rPr>
                <w:rFonts w:hint="eastAsia" w:ascii="ＭＳ 明朝" w:hAnsi="ＭＳ 明朝"/>
                <w:color w:val="auto"/>
                <w:kern w:val="0"/>
                <w:sz w:val="20"/>
                <w:u w:val="none" w:color="auto"/>
              </w:rPr>
              <w:t>10</w:t>
            </w:r>
            <w:r>
              <w:rPr>
                <w:rFonts w:hint="eastAsia" w:ascii="ＭＳ 明朝" w:hAnsi="ＭＳ 明朝"/>
                <w:color w:val="auto"/>
                <w:kern w:val="0"/>
                <w:sz w:val="20"/>
                <w:u w:val="none" w:color="auto"/>
              </w:rPr>
              <w:t>）役員が暴力団又は暴力団員等と社会的に非難されるべき関係を有している。</w:t>
            </w:r>
          </w:p>
        </w:tc>
      </w:tr>
      <w:tr>
        <w:trPr>
          <w:cantSplit/>
          <w:trHeight w:val="1970" w:hRule="exact"/>
        </w:trPr>
        <w:tc>
          <w:tcPr>
            <w:tcW w:w="100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27"/>
        <w:jc w:val="right"/>
        <w:rPr>
          <w:rFonts w:hint="eastAsia"/>
          <w:sz w:val="22"/>
        </w:rPr>
      </w:pPr>
      <w:bookmarkStart w:id="0" w:name="_GoBack"/>
      <w:bookmarkEnd w:id="0"/>
    </w:p>
    <w:sectPr>
      <w:pgSz w:w="11906" w:h="16838"/>
      <w:pgMar w:top="851" w:right="1247" w:bottom="851" w:left="1247" w:header="851" w:footer="992" w:gutter="0"/>
      <w:pgBorders w:zOrder="front" w:display="allPages" w:offsetFrom="page"/>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efaultTableStyle w:val="37"/>
  <w:drawingGridHorizontalSpacing w:val="9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jc w:val="center"/>
    </w:pPr>
    <w:rPr>
      <w:sz w:val="22"/>
    </w:rPr>
  </w:style>
  <w:style w:type="paragraph" w:styleId="16">
    <w:name w:val="Closing"/>
    <w:basedOn w:val="0"/>
    <w:next w:val="16"/>
    <w:link w:val="0"/>
    <w:uiPriority w:val="0"/>
    <w:pPr>
      <w:jc w:val="right"/>
    </w:pPr>
    <w:rPr>
      <w:sz w:val="22"/>
    </w:rPr>
  </w:style>
  <w:style w:type="paragraph" w:styleId="17">
    <w:name w:val="Body Text Indent"/>
    <w:basedOn w:val="0"/>
    <w:next w:val="17"/>
    <w:link w:val="32"/>
    <w:uiPriority w:val="0"/>
    <w:pPr>
      <w:ind w:firstLine="220" w:firstLineChars="100"/>
    </w:pPr>
    <w:rPr>
      <w:sz w:val="22"/>
    </w:rPr>
  </w:style>
  <w:style w:type="paragraph" w:styleId="18">
    <w:name w:val="Body Text Indent 2"/>
    <w:basedOn w:val="0"/>
    <w:next w:val="18"/>
    <w:link w:val="0"/>
    <w:uiPriority w:val="0"/>
    <w:pPr>
      <w:ind w:left="733" w:leftChars="329" w:hanging="75" w:hangingChars="34"/>
      <w:jc w:val="left"/>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qFormat/>
    <w:rPr>
      <w:rFonts w:ascii="ＭＳ 明朝" w:hAnsi="ＭＳ 明朝"/>
      <w:kern w:val="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qFormat/>
    <w:rPr>
      <w:rFonts w:ascii="ＭＳ 明朝" w:hAnsi="ＭＳ 明朝"/>
      <w:kern w:val="2"/>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qFormat/>
    <w:rPr>
      <w:rFonts w:ascii="Arial" w:hAnsi="Arial" w:eastAsia="ＭＳ ゴシック"/>
      <w:kern w:val="2"/>
      <w:sz w:val="18"/>
    </w:rPr>
  </w:style>
  <w:style w:type="character" w:styleId="25">
    <w:name w:val="Hyperlink"/>
    <w:next w:val="25"/>
    <w:link w:val="0"/>
    <w:uiPriority w:val="0"/>
    <w:rPr>
      <w:color w:val="0000FF"/>
      <w:sz w:val="22"/>
      <w:u w:val="none" w:color="auto"/>
    </w:rPr>
  </w:style>
  <w:style w:type="character" w:styleId="26" w:customStyle="1">
    <w:name w:val="記 (文字)"/>
    <w:next w:val="26"/>
    <w:link w:val="15"/>
    <w:uiPriority w:val="0"/>
    <w:qFormat/>
    <w:rPr>
      <w:rFonts w:ascii="ＭＳ 明朝" w:hAnsi="ＭＳ 明朝"/>
      <w:kern w:val="2"/>
      <w:sz w:val="22"/>
    </w:rPr>
  </w:style>
  <w:style w:type="paragraph" w:styleId="27" w:customStyle="1">
    <w:name w:val="一太郎"/>
    <w:next w:val="27"/>
    <w:link w:val="0"/>
    <w:uiPriority w:val="0"/>
    <w:qFormat/>
    <w:pPr>
      <w:widowControl w:val="0"/>
      <w:wordWrap w:val="0"/>
      <w:autoSpaceDE w:val="0"/>
      <w:autoSpaceDN w:val="0"/>
      <w:adjustRightInd w:val="0"/>
      <w:spacing w:line="322" w:lineRule="exact"/>
      <w:jc w:val="both"/>
    </w:pPr>
    <w:rPr>
      <w:rFonts w:ascii="Times New Roman" w:hAnsi="Times New Roman" w:eastAsia="ＭＳ ゴシック"/>
      <w:spacing w:val="-1"/>
      <w:sz w:val="21"/>
    </w:rPr>
  </w:style>
  <w:style w:type="paragraph" w:styleId="28" w:customStyle="1">
    <w:name w:val="号ブロックスタイル_通常"/>
    <w:basedOn w:val="0"/>
    <w:next w:val="28"/>
    <w:link w:val="0"/>
    <w:uiPriority w:val="0"/>
    <w:qFormat/>
    <w:pPr>
      <w:widowControl w:val="1"/>
      <w:ind w:left="100" w:leftChars="100" w:hanging="100" w:hangingChars="100"/>
      <w:jc w:val="left"/>
    </w:pPr>
    <w:rPr>
      <w:kern w:val="0"/>
      <w:sz w:val="22"/>
    </w:rPr>
  </w:style>
  <w:style w:type="paragraph" w:styleId="29">
    <w:name w:val="No Spacing"/>
    <w:next w:val="29"/>
    <w:link w:val="0"/>
    <w:uiPriority w:val="0"/>
    <w:qFormat/>
    <w:pPr>
      <w:widowControl w:val="0"/>
      <w:jc w:val="both"/>
    </w:pPr>
    <w:rPr>
      <w:rFonts w:ascii="ＭＳ 明朝" w:hAnsi="ＭＳ 明朝"/>
      <w:kern w:val="2"/>
    </w:rPr>
  </w:style>
  <w:style w:type="paragraph" w:styleId="30">
    <w:name w:val="Document Map"/>
    <w:basedOn w:val="0"/>
    <w:next w:val="30"/>
    <w:link w:val="31"/>
    <w:uiPriority w:val="0"/>
    <w:semiHidden/>
    <w:rPr>
      <w:rFonts w:ascii="MS UI Gothic" w:hAnsi="MS UI Gothic" w:eastAsia="MS UI Gothic"/>
      <w:sz w:val="18"/>
    </w:rPr>
  </w:style>
  <w:style w:type="character" w:styleId="31" w:customStyle="1">
    <w:name w:val="見出しマップ (文字)"/>
    <w:next w:val="31"/>
    <w:link w:val="30"/>
    <w:uiPriority w:val="0"/>
    <w:qFormat/>
    <w:rPr>
      <w:rFonts w:ascii="MS UI Gothic" w:hAnsi="MS UI Gothic" w:eastAsia="MS UI Gothic"/>
      <w:kern w:val="2"/>
      <w:sz w:val="18"/>
    </w:rPr>
  </w:style>
  <w:style w:type="character" w:styleId="32" w:customStyle="1">
    <w:name w:val="本文インデント (文字)"/>
    <w:next w:val="32"/>
    <w:link w:val="17"/>
    <w:uiPriority w:val="0"/>
    <w:qFormat/>
    <w:rPr>
      <w:rFonts w:ascii="ＭＳ 明朝" w:hAnsi="ＭＳ 明朝"/>
      <w:kern w:val="2"/>
      <w:sz w:val="22"/>
    </w:rPr>
  </w:style>
  <w:style w:type="character" w:styleId="33">
    <w:name w:val="footnote reference"/>
    <w:next w:val="33"/>
    <w:link w:val="0"/>
    <w:uiPriority w:val="0"/>
    <w:semiHidden/>
    <w:rPr>
      <w:vertAlign w:val="superscript"/>
    </w:rPr>
  </w:style>
  <w:style w:type="character" w:styleId="34">
    <w:name w:val="endnote reference"/>
    <w:next w:val="34"/>
    <w:link w:val="0"/>
    <w:uiPriority w:val="0"/>
    <w:semiHidden/>
    <w:rPr>
      <w:vertAlign w:val="superscript"/>
    </w:rPr>
  </w:style>
  <w:style w:type="paragraph" w:styleId="35">
    <w:name w:val="Revision"/>
    <w:next w:val="35"/>
    <w:link w:val="0"/>
    <w:uiPriority w:val="0"/>
    <w:rPr>
      <w:rFonts w:ascii="ＭＳ 明朝" w:hAnsi="ＭＳ 明朝"/>
      <w:kern w:val="2"/>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1</Pages>
  <Words>5</Words>
  <Characters>796</Characters>
  <Application>JUST Note</Application>
  <Lines>48</Lines>
  <Paragraphs>22</Paragraphs>
  <CharactersWithSpaces>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503381</dc:creator>
  <cp:lastModifiedBy>503381</cp:lastModifiedBy>
  <cp:lastPrinted>2023-02-03T06:13:28Z</cp:lastPrinted>
  <dcterms:created xsi:type="dcterms:W3CDTF">2023-01-27T08:32:00Z</dcterms:created>
  <dcterms:modified xsi:type="dcterms:W3CDTF">2023-02-16T00:35:39Z</dcterms:modified>
  <cp:revision>1</cp:revision>
</cp:coreProperties>
</file>