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年　　月　　日　</w:t>
      </w:r>
    </w:p>
    <w:p>
      <w:pPr>
        <w:pStyle w:val="0"/>
        <w:snapToGrid w:val="0"/>
        <w:rPr>
          <w:rFonts w:hint="eastAsia"/>
          <w:snapToGrid w:val="0"/>
          <w:sz w:val="18"/>
        </w:rPr>
      </w:pPr>
    </w:p>
    <w:p>
      <w:pPr>
        <w:pStyle w:val="0"/>
        <w:snapToGrid w:val="0"/>
        <w:ind w:firstLine="210"/>
        <w:jc w:val="lef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高知県立森林技術センター</w:t>
      </w:r>
    </w:p>
    <w:p>
      <w:pPr>
        <w:pStyle w:val="0"/>
        <w:snapToGrid w:val="0"/>
        <w:ind w:firstLine="958"/>
        <w:jc w:val="left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所長　○○　○○</w:t>
      </w:r>
      <w:bookmarkStart w:id="0" w:name="_GoBack"/>
      <w:bookmarkEnd w:id="0"/>
      <w:r>
        <w:rPr>
          <w:rFonts w:hint="eastAsia"/>
          <w:snapToGrid w:val="0"/>
          <w:sz w:val="18"/>
        </w:rPr>
        <w:t>　様</w:t>
      </w:r>
    </w:p>
    <w:p>
      <w:pPr>
        <w:pStyle w:val="0"/>
        <w:snapToGrid w:val="0"/>
        <w:jc w:val="left"/>
        <w:rPr>
          <w:rFonts w:hint="default"/>
          <w:snapToGrid w:val="0"/>
          <w:sz w:val="18"/>
        </w:rPr>
      </w:pPr>
    </w:p>
    <w:p>
      <w:pPr>
        <w:pStyle w:val="0"/>
        <w:snapToGrid w:val="0"/>
        <w:ind w:left="2874" w:firstLine="958"/>
        <w:rPr>
          <w:rFonts w:hint="default"/>
          <w:sz w:val="18"/>
        </w:rPr>
      </w:pPr>
      <w:r>
        <w:rPr>
          <w:rFonts w:hint="eastAsia"/>
          <w:sz w:val="18"/>
        </w:rPr>
        <w:t>申請者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住所</w:t>
      </w:r>
    </w:p>
    <w:p>
      <w:pPr>
        <w:pStyle w:val="0"/>
        <w:snapToGrid w:val="0"/>
        <w:ind w:left="3832" w:firstLine="958"/>
        <w:rPr>
          <w:rFonts w:hint="eastAsia"/>
          <w:sz w:val="18"/>
        </w:rPr>
      </w:pPr>
      <w:r>
        <w:rPr>
          <w:rFonts w:hint="eastAsia"/>
          <w:snapToGrid w:val="0"/>
          <w:sz w:val="18"/>
        </w:rPr>
        <w:t>氏名</w:t>
      </w:r>
    </w:p>
    <w:p>
      <w:pPr>
        <w:pStyle w:val="0"/>
        <w:snapToGrid w:val="0"/>
        <w:jc w:val="right"/>
        <w:rPr>
          <w:rFonts w:hint="eastAsia"/>
          <w:snapToGrid w:val="0"/>
          <w:sz w:val="18"/>
        </w:rPr>
      </w:pPr>
      <w:r>
        <w:rPr>
          <w:rFonts w:hint="eastAsia"/>
          <w:sz w:val="18"/>
        </w:rPr>
        <w:t>㊞</w:t>
      </w:r>
      <w:r>
        <w:rPr>
          <w:rFonts w:hint="eastAsia"/>
          <w:snapToGrid w:val="0"/>
          <w:sz w:val="18"/>
        </w:rPr>
        <w:t>　</w:t>
      </w:r>
    </w:p>
    <w:p>
      <w:pPr>
        <w:pStyle w:val="0"/>
        <w:snapToGrid w:val="0"/>
        <w:ind w:left="3832" w:firstLine="958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電話番号</w:t>
      </w:r>
    </w:p>
    <w:p>
      <w:pPr>
        <w:pStyle w:val="0"/>
        <w:rPr>
          <w:rFonts w:hint="default"/>
          <w:sz w:val="18"/>
        </w:rPr>
      </w:pPr>
    </w:p>
    <w:p>
      <w:pPr>
        <w:pStyle w:val="0"/>
        <w:snapToGrid w:val="0"/>
        <w:spacing w:line="288" w:lineRule="auto"/>
        <w:jc w:val="center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高知県立森林技術センター機械器具利用許可申請書</w:t>
      </w:r>
    </w:p>
    <w:p>
      <w:pPr>
        <w:pStyle w:val="0"/>
        <w:snapToGrid w:val="0"/>
        <w:spacing w:after="100" w:afterLines="0" w:afterAutospacing="0" w:line="288" w:lineRule="auto"/>
        <w:ind w:firstLine="210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森林総合センターの設置及び管理に関する条例第６条第１項の規定により高知県立森林技術センターの機械器具の利用の許可を受けたいので、次のとおり申請します。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791"/>
        <w:gridCol w:w="881"/>
        <w:gridCol w:w="163"/>
        <w:gridCol w:w="1622"/>
        <w:gridCol w:w="565"/>
        <w:gridCol w:w="65"/>
        <w:gridCol w:w="725"/>
        <w:gridCol w:w="430"/>
        <w:gridCol w:w="1260"/>
        <w:gridCol w:w="153"/>
        <w:gridCol w:w="976"/>
        <w:gridCol w:w="91"/>
        <w:gridCol w:w="70"/>
        <w:gridCol w:w="1766"/>
      </w:tblGrid>
      <w:tr>
        <w:trPr>
          <w:cantSplit/>
          <w:trHeight w:val="454" w:hRule="atLeast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利用の目的</w:t>
            </w:r>
          </w:p>
        </w:tc>
        <w:tc>
          <w:tcPr>
            <w:tcW w:w="77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  <w:sz w:val="18"/>
              </w:rPr>
            </w:pPr>
          </w:p>
        </w:tc>
      </w:tr>
      <w:tr>
        <w:trPr>
          <w:cantSplit/>
          <w:trHeight w:val="295" w:hRule="atLeast"/>
        </w:trPr>
        <w:tc>
          <w:tcPr>
            <w:tcW w:w="18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利用する機械器具の名称及び利用期間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機械器具の名称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利用期間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※使用料の額</w:t>
            </w:r>
          </w:p>
        </w:tc>
      </w:tr>
      <w:tr>
        <w:trPr>
          <w:cantSplit/>
          <w:trHeight w:val="560" w:hRule="atLeast"/>
        </w:trPr>
        <w:tc>
          <w:tcPr>
            <w:tcW w:w="18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420" w:leftChars="200" w:right="185" w:rightChars="88" w:firstLine="0" w:firstLineChars="0"/>
              <w:jc w:val="both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　　時　　分から</w:t>
            </w:r>
          </w:p>
          <w:p>
            <w:pPr>
              <w:pStyle w:val="0"/>
              <w:snapToGrid w:val="0"/>
              <w:ind w:left="420" w:leftChars="200" w:right="80" w:rightChars="38" w:firstLine="0" w:firstLineChars="0"/>
              <w:jc w:val="both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　　時　　分まで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</w:p>
          <w:p>
            <w:pPr>
              <w:pStyle w:val="0"/>
              <w:snapToGrid w:val="0"/>
              <w:jc w:val="distribute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合計　　　　　　円</w:t>
            </w:r>
          </w:p>
        </w:tc>
      </w:tr>
      <w:tr>
        <w:trPr>
          <w:cantSplit/>
          <w:trHeight w:val="454" w:hRule="atLeast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利用する人数</w:t>
            </w:r>
          </w:p>
        </w:tc>
        <w:tc>
          <w:tcPr>
            <w:tcW w:w="772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人</w:t>
            </w:r>
          </w:p>
        </w:tc>
      </w:tr>
      <w:tr>
        <w:trPr>
          <w:cantSplit/>
          <w:trHeight w:val="454" w:hRule="atLeast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その他参考事項</w:t>
            </w:r>
          </w:p>
        </w:tc>
        <w:tc>
          <w:tcPr>
            <w:tcW w:w="772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手数料の額が</w:t>
            </w:r>
            <w:r>
              <w:rPr>
                <w:rFonts w:hint="eastAsia"/>
                <w:snapToGrid w:val="0"/>
                <w:sz w:val="18"/>
              </w:rPr>
              <w:t>10</w:t>
            </w:r>
            <w:r>
              <w:rPr>
                <w:rFonts w:hint="eastAsia"/>
                <w:snapToGrid w:val="0"/>
                <w:sz w:val="18"/>
              </w:rPr>
              <w:t>万円を超える場合の納付方法</w:t>
            </w:r>
          </w:p>
        </w:tc>
        <w:tc>
          <w:tcPr>
            <w:tcW w:w="772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高知県収入証紙　・　納入通知書　　　</w:t>
            </w:r>
          </w:p>
        </w:tc>
      </w:tr>
      <w:tr>
        <w:trPr>
          <w:cantSplit/>
          <w:trHeight w:val="3607" w:hRule="atLeast"/>
        </w:trPr>
        <w:tc>
          <w:tcPr>
            <w:tcW w:w="9558" w:type="dxa"/>
            <w:gridSpan w:val="1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240" w:firstLineChars="1800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高知県収入証紙貼り付け箇所</w:t>
            </w: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eastAsia"/>
                <w:snapToGrid w:val="0"/>
                <w:sz w:val="18"/>
              </w:rPr>
            </w:pPr>
          </w:p>
          <w:p>
            <w:pPr>
              <w:pStyle w:val="0"/>
              <w:snapToGrid w:val="0"/>
              <w:rPr>
                <w:rFonts w:hint="default"/>
                <w:snapToGrid w:val="0"/>
                <w:sz w:val="18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16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※利用の許可の条件その他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</w:t>
            </w:r>
          </w:p>
        </w:tc>
      </w:tr>
      <w:tr>
        <w:trPr>
          <w:cantSplit/>
          <w:trHeight w:val="313" w:hRule="atLeast"/>
        </w:trPr>
        <w:tc>
          <w:tcPr>
            <w:tcW w:w="16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※受付年月日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※許可年月日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※許可番号</w:t>
            </w: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森総第　　　号</w:t>
            </w:r>
          </w:p>
        </w:tc>
      </w:tr>
      <w:tr>
        <w:trPr>
          <w:cantSplit/>
          <w:trHeight w:val="303" w:hRule="atLeast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※取消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届出</w:t>
            </w:r>
          </w:p>
        </w:tc>
        <w:tc>
          <w:tcPr>
            <w:tcW w:w="17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1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受付年月日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11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napToGrid w:val="0"/>
                <w:sz w:val="18"/>
              </w:rPr>
              <w:t>承認年月日</w:t>
            </w: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</w:tr>
      <w:tr>
        <w:trPr>
          <w:cantSplit/>
          <w:trHeight w:val="483" w:hRule="atLeast"/>
        </w:trPr>
        <w:tc>
          <w:tcPr>
            <w:tcW w:w="16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80" w:hanging="180" w:hangingChars="10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※納入通知年月日</w:t>
            </w:r>
          </w:p>
        </w:tc>
        <w:tc>
          <w:tcPr>
            <w:tcW w:w="31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70" w:firstLine="900" w:firstLineChars="50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年　　月　　日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0" w:leftChars="10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※納　期　限</w:t>
            </w:r>
          </w:p>
        </w:tc>
        <w:tc>
          <w:tcPr>
            <w:tcW w:w="290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　　年　　月　　日</w:t>
            </w:r>
          </w:p>
        </w:tc>
      </w:tr>
      <w:tr>
        <w:trPr>
          <w:cantSplit/>
          <w:trHeight w:val="417" w:hRule="atLeast"/>
        </w:trPr>
        <w:tc>
          <w:tcPr>
            <w:tcW w:w="40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※上記のとおり許可してよろしいか。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所　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次　長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課　長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担　　　当</w:t>
            </w:r>
          </w:p>
        </w:tc>
      </w:tr>
      <w:tr>
        <w:trPr>
          <w:cantSplit/>
          <w:trHeight w:val="848" w:hRule="atLeast"/>
        </w:trPr>
        <w:tc>
          <w:tcPr>
            <w:tcW w:w="40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sz w:val="18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sz w:val="18"/>
              </w:rPr>
            </w:pPr>
          </w:p>
        </w:tc>
      </w:tr>
    </w:tbl>
    <w:p>
      <w:pPr>
        <w:pStyle w:val="0"/>
        <w:snapToGrid w:val="0"/>
        <w:spacing w:before="140" w:beforeLines="0" w:beforeAutospacing="0"/>
        <w:ind w:left="540" w:hanging="540" w:hangingChars="30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注　１　手数料は、高知県立森林技術センター機械器具利用許可書の交付を受ける際に納付してください。また、手数料の額が</w:t>
      </w:r>
      <w:r>
        <w:rPr>
          <w:rFonts w:hint="eastAsia"/>
          <w:snapToGrid w:val="0"/>
          <w:sz w:val="18"/>
        </w:rPr>
        <w:t>10</w:t>
      </w:r>
      <w:r>
        <w:rPr>
          <w:rFonts w:hint="eastAsia"/>
          <w:snapToGrid w:val="0"/>
          <w:sz w:val="18"/>
        </w:rPr>
        <w:t>万円を超える場合は、高知県立森林技術センター機械器具利用許可書の交付を受けた後に、納入通知書により納付することもできます。</w:t>
      </w:r>
    </w:p>
    <w:p>
      <w:pPr>
        <w:pStyle w:val="0"/>
        <w:snapToGrid w:val="0"/>
        <w:spacing w:before="140" w:beforeLines="0" w:beforeAutospacing="0"/>
        <w:ind w:firstLine="360" w:firstLineChars="200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２※印欄は、記入しないでください。</w:t>
      </w:r>
    </w:p>
    <w:sectPr>
      <w:type w:val="continuous"/>
      <w:pgSz w:w="11906" w:h="16838"/>
      <w:pgMar w:top="1418" w:right="1134" w:bottom="567" w:left="1134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91</Words>
  <Characters>522</Characters>
  <Application>JUST Note</Application>
  <Lines>4</Lines>
  <Paragraphs>1</Paragraphs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pulse</dc:creator>
  <cp:lastModifiedBy>483779</cp:lastModifiedBy>
  <cp:lastPrinted>2015-02-24T08:27:00Z</cp:lastPrinted>
  <dcterms:created xsi:type="dcterms:W3CDTF">2017-02-24T06:52:00Z</dcterms:created>
  <dcterms:modified xsi:type="dcterms:W3CDTF">2019-12-17T04:35:17Z</dcterms:modified>
  <cp:revision>4</cp:revision>
</cp:coreProperties>
</file>