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1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</w:t>
      </w:r>
      <w:r>
        <w:rPr>
          <w:rFonts w:hint="eastAsia" w:ascii="ＭＳ 明朝" w:hAnsi="ＭＳ 明朝" w:eastAsia="ＭＳ 明朝"/>
          <w:kern w:val="22"/>
          <w:sz w:val="22"/>
        </w:rPr>
        <w:t>営業停止等届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公衆浴場の営業の全部又は一部を停止し、又は廃止しましたので、公衆浴場法施行規則</w:t>
      </w:r>
      <w:r>
        <w:rPr>
          <w:rFonts w:hint="eastAsia"/>
          <w:kern w:val="22"/>
          <w:sz w:val="22"/>
        </w:rPr>
        <w:t>第４条の規定により次のとおり届け出ます。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営業の一部を停止し、又は廃止した部分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 w:line="240" w:lineRule="exac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営業の全部又は一部の停止又は廃止の理由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停止予定期間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　　　　年　　　月　　　日まで</w:t>
            </w:r>
          </w:p>
        </w:tc>
      </w:tr>
      <w:tr>
        <w:trPr/>
        <w:tc>
          <w:tcPr>
            <w:tcW w:w="15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</w:t>
      </w:r>
      <w:r>
        <w:rPr>
          <w:rFonts w:hint="eastAsia" w:ascii="ＭＳ 明朝" w:hAnsi="ＭＳ 明朝" w:eastAsia="ＭＳ 明朝"/>
          <w:kern w:val="22"/>
          <w:sz w:val="22"/>
        </w:rPr>
        <w:t>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</w:rPr>
        <w:t>営業を停止し、又は廃止した日から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2069</TotalTime>
  <Pages>1</Pages>
  <Words>0</Words>
  <Characters>393</Characters>
  <Application>JUST Note</Application>
  <Lines>67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2021-05-15T19:03:56Z</cp:lastPrinted>
  <dcterms:created xsi:type="dcterms:W3CDTF">2020-12-03T05:05:00Z</dcterms:created>
  <dcterms:modified xsi:type="dcterms:W3CDTF">2023-12-26T02:59:35Z</dcterms:modified>
  <cp:revision>57</cp:revision>
</cp:coreProperties>
</file>